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8393" w14:textId="4CFBBE7A" w:rsidR="003F0620" w:rsidRPr="007625A1" w:rsidRDefault="003F0620" w:rsidP="003F0620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A1">
        <w:rPr>
          <w:rFonts w:ascii="Times New Roman" w:hAnsi="Times New Roman" w:cs="Times New Roman"/>
          <w:sz w:val="36"/>
          <w:szCs w:val="36"/>
        </w:rPr>
        <w:t xml:space="preserve">Z Á P I S N I C A č. </w:t>
      </w:r>
      <w:r w:rsidR="002259C2">
        <w:rPr>
          <w:rFonts w:ascii="Times New Roman" w:hAnsi="Times New Roman" w:cs="Times New Roman"/>
          <w:sz w:val="36"/>
          <w:szCs w:val="36"/>
        </w:rPr>
        <w:t>1</w:t>
      </w:r>
      <w:r w:rsidR="00C20CA6">
        <w:rPr>
          <w:rFonts w:ascii="Times New Roman" w:hAnsi="Times New Roman" w:cs="Times New Roman"/>
          <w:sz w:val="36"/>
          <w:szCs w:val="36"/>
        </w:rPr>
        <w:t>9</w:t>
      </w:r>
    </w:p>
    <w:p w14:paraId="20350B46" w14:textId="218233E8" w:rsidR="003F0620" w:rsidRPr="007625A1" w:rsidRDefault="003F0620" w:rsidP="0076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A1">
        <w:rPr>
          <w:rFonts w:ascii="Times New Roman" w:hAnsi="Times New Roman" w:cs="Times New Roman"/>
          <w:sz w:val="28"/>
          <w:szCs w:val="28"/>
        </w:rPr>
        <w:t>z 1</w:t>
      </w:r>
      <w:r w:rsidR="00AE1B8D">
        <w:rPr>
          <w:rFonts w:ascii="Times New Roman" w:hAnsi="Times New Roman" w:cs="Times New Roman"/>
          <w:sz w:val="28"/>
          <w:szCs w:val="28"/>
        </w:rPr>
        <w:t>9</w:t>
      </w:r>
      <w:r w:rsidRPr="007625A1">
        <w:rPr>
          <w:rFonts w:ascii="Times New Roman" w:hAnsi="Times New Roman" w:cs="Times New Roman"/>
          <w:sz w:val="28"/>
          <w:szCs w:val="28"/>
        </w:rPr>
        <w:t xml:space="preserve">. riadneho zasadnutia Obecného zastupiteľstva obce Perín – Chym, </w:t>
      </w:r>
      <w:r w:rsidR="007625A1">
        <w:rPr>
          <w:rFonts w:ascii="Times New Roman" w:hAnsi="Times New Roman" w:cs="Times New Roman"/>
          <w:sz w:val="28"/>
          <w:szCs w:val="28"/>
        </w:rPr>
        <w:t xml:space="preserve">konaného </w:t>
      </w:r>
      <w:r w:rsidRPr="007625A1">
        <w:rPr>
          <w:rFonts w:ascii="Times New Roman" w:hAnsi="Times New Roman" w:cs="Times New Roman"/>
          <w:sz w:val="28"/>
          <w:szCs w:val="28"/>
        </w:rPr>
        <w:t xml:space="preserve">dňa </w:t>
      </w:r>
      <w:r w:rsidR="00C20CA6">
        <w:rPr>
          <w:rFonts w:ascii="Times New Roman" w:hAnsi="Times New Roman" w:cs="Times New Roman"/>
          <w:sz w:val="28"/>
          <w:szCs w:val="28"/>
        </w:rPr>
        <w:t>10. 02. 2022</w:t>
      </w:r>
    </w:p>
    <w:p w14:paraId="6FEFFE8C" w14:textId="4310DD7D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 w:rsidRPr="007625A1">
        <w:rPr>
          <w:rFonts w:ascii="Times New Roman" w:hAnsi="Times New Roman" w:cs="Times New Roman"/>
          <w:sz w:val="24"/>
          <w:szCs w:val="24"/>
        </w:rPr>
        <w:t xml:space="preserve"> MVDr. Ladislav Molnár, PhD.  – starosta</w:t>
      </w:r>
    </w:p>
    <w:p w14:paraId="74612536" w14:textId="76301580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Poslanci: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Miroslav </w:t>
      </w:r>
      <w:proofErr w:type="spellStart"/>
      <w:r w:rsidRPr="007625A1">
        <w:rPr>
          <w:rFonts w:ascii="Times New Roman" w:hAnsi="Times New Roman" w:cs="Times New Roman"/>
          <w:sz w:val="24"/>
          <w:szCs w:val="24"/>
        </w:rPr>
        <w:t>Podžuban</w:t>
      </w:r>
      <w:proofErr w:type="spellEnd"/>
      <w:r w:rsidRPr="007625A1">
        <w:rPr>
          <w:rFonts w:ascii="Times New Roman" w:hAnsi="Times New Roman" w:cs="Times New Roman"/>
          <w:sz w:val="24"/>
          <w:szCs w:val="24"/>
        </w:rPr>
        <w:t xml:space="preserve">, Róbert </w:t>
      </w:r>
      <w:proofErr w:type="spellStart"/>
      <w:r w:rsidRPr="007625A1">
        <w:rPr>
          <w:rFonts w:ascii="Times New Roman" w:hAnsi="Times New Roman" w:cs="Times New Roman"/>
          <w:sz w:val="24"/>
          <w:szCs w:val="24"/>
        </w:rPr>
        <w:t>Kapaló</w:t>
      </w:r>
      <w:proofErr w:type="spellEnd"/>
      <w:r w:rsidRPr="007625A1">
        <w:rPr>
          <w:rFonts w:ascii="Times New Roman" w:hAnsi="Times New Roman" w:cs="Times New Roman"/>
          <w:sz w:val="24"/>
          <w:szCs w:val="24"/>
        </w:rPr>
        <w:t xml:space="preserve">,  </w:t>
      </w:r>
      <w:r w:rsidR="00F76E24">
        <w:rPr>
          <w:rFonts w:ascii="Times New Roman" w:hAnsi="Times New Roman" w:cs="Times New Roman"/>
          <w:sz w:val="24"/>
          <w:szCs w:val="24"/>
        </w:rPr>
        <w:t>B</w:t>
      </w:r>
      <w:r w:rsidRPr="007625A1">
        <w:rPr>
          <w:rFonts w:ascii="Times New Roman" w:hAnsi="Times New Roman" w:cs="Times New Roman"/>
          <w:sz w:val="24"/>
          <w:szCs w:val="24"/>
        </w:rPr>
        <w:t xml:space="preserve">artolomej </w:t>
      </w:r>
      <w:proofErr w:type="spellStart"/>
      <w:r w:rsidRPr="007625A1">
        <w:rPr>
          <w:rFonts w:ascii="Times New Roman" w:hAnsi="Times New Roman" w:cs="Times New Roman"/>
          <w:sz w:val="24"/>
          <w:szCs w:val="24"/>
        </w:rPr>
        <w:t>Damko</w:t>
      </w:r>
      <w:proofErr w:type="spellEnd"/>
      <w:r w:rsidRPr="007625A1">
        <w:rPr>
          <w:rFonts w:ascii="Times New Roman" w:hAnsi="Times New Roman" w:cs="Times New Roman"/>
          <w:sz w:val="24"/>
          <w:szCs w:val="24"/>
        </w:rPr>
        <w:t xml:space="preserve">, Ľudmila </w:t>
      </w:r>
      <w:proofErr w:type="spellStart"/>
      <w:r w:rsidRPr="007625A1">
        <w:rPr>
          <w:rFonts w:ascii="Times New Roman" w:hAnsi="Times New Roman" w:cs="Times New Roman"/>
          <w:sz w:val="24"/>
          <w:szCs w:val="24"/>
        </w:rPr>
        <w:t>Révesová</w:t>
      </w:r>
      <w:proofErr w:type="spellEnd"/>
      <w:r w:rsidRPr="007625A1">
        <w:rPr>
          <w:rFonts w:ascii="Times New Roman" w:hAnsi="Times New Roman" w:cs="Times New Roman"/>
          <w:sz w:val="24"/>
          <w:szCs w:val="24"/>
        </w:rPr>
        <w:t xml:space="preserve">, </w:t>
      </w:r>
      <w:r w:rsidR="00F76E24">
        <w:rPr>
          <w:rFonts w:ascii="Times New Roman" w:hAnsi="Times New Roman" w:cs="Times New Roman"/>
          <w:sz w:val="24"/>
          <w:szCs w:val="24"/>
        </w:rPr>
        <w:t xml:space="preserve">Karol Kočiš, Miroslav </w:t>
      </w:r>
      <w:proofErr w:type="spellStart"/>
      <w:r w:rsidR="00F76E24">
        <w:rPr>
          <w:rFonts w:ascii="Times New Roman" w:hAnsi="Times New Roman" w:cs="Times New Roman"/>
          <w:sz w:val="24"/>
          <w:szCs w:val="24"/>
        </w:rPr>
        <w:t>Lochman</w:t>
      </w:r>
      <w:proofErr w:type="spellEnd"/>
      <w:r w:rsidR="00EB7398">
        <w:rPr>
          <w:rFonts w:ascii="Times New Roman" w:hAnsi="Times New Roman" w:cs="Times New Roman"/>
          <w:sz w:val="24"/>
          <w:szCs w:val="24"/>
        </w:rPr>
        <w:t>, Zoltán Szabó</w:t>
      </w:r>
      <w:r w:rsidR="00C20CA6"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 w:rsidR="00C20CA6">
        <w:rPr>
          <w:rFonts w:ascii="Times New Roman" w:hAnsi="Times New Roman" w:cs="Times New Roman"/>
          <w:sz w:val="24"/>
          <w:szCs w:val="24"/>
        </w:rPr>
        <w:t>Trembecki</w:t>
      </w:r>
      <w:proofErr w:type="spellEnd"/>
    </w:p>
    <w:p w14:paraId="380FD5F3" w14:textId="706E0A1E" w:rsidR="003F0620" w:rsidRPr="00160BD6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 overovateľov zápisnice</w:t>
      </w:r>
      <w:r w:rsidRPr="001A00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563F" w:rsidRPr="001A0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BD6" w:rsidRPr="00160BD6">
        <w:rPr>
          <w:rFonts w:ascii="Times New Roman" w:hAnsi="Times New Roman" w:cs="Times New Roman"/>
          <w:bCs/>
          <w:sz w:val="24"/>
          <w:szCs w:val="24"/>
        </w:rPr>
        <w:t xml:space="preserve">Ľudmila </w:t>
      </w:r>
      <w:proofErr w:type="spellStart"/>
      <w:r w:rsidR="00160BD6" w:rsidRPr="00160BD6">
        <w:rPr>
          <w:rFonts w:ascii="Times New Roman" w:hAnsi="Times New Roman" w:cs="Times New Roman"/>
          <w:bCs/>
          <w:sz w:val="24"/>
          <w:szCs w:val="24"/>
        </w:rPr>
        <w:t>Révesová</w:t>
      </w:r>
      <w:proofErr w:type="spellEnd"/>
      <w:r w:rsidR="00160BD6" w:rsidRPr="00160BD6">
        <w:rPr>
          <w:rFonts w:ascii="Times New Roman" w:hAnsi="Times New Roman" w:cs="Times New Roman"/>
          <w:bCs/>
          <w:sz w:val="24"/>
          <w:szCs w:val="24"/>
        </w:rPr>
        <w:t xml:space="preserve">, Bartolomej </w:t>
      </w:r>
      <w:proofErr w:type="spellStart"/>
      <w:r w:rsidR="00160BD6" w:rsidRPr="00160BD6">
        <w:rPr>
          <w:rFonts w:ascii="Times New Roman" w:hAnsi="Times New Roman" w:cs="Times New Roman"/>
          <w:bCs/>
          <w:sz w:val="24"/>
          <w:szCs w:val="24"/>
        </w:rPr>
        <w:t>Damko</w:t>
      </w:r>
      <w:proofErr w:type="spellEnd"/>
    </w:p>
    <w:p w14:paraId="6EFE1FAC" w14:textId="33B4ECC9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Zapísala: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Erika </w:t>
      </w:r>
      <w:proofErr w:type="spellStart"/>
      <w:r w:rsidRPr="007625A1">
        <w:rPr>
          <w:rFonts w:ascii="Times New Roman" w:hAnsi="Times New Roman" w:cs="Times New Roman"/>
          <w:sz w:val="24"/>
          <w:szCs w:val="24"/>
        </w:rPr>
        <w:t>Cuperová</w:t>
      </w:r>
      <w:proofErr w:type="spellEnd"/>
      <w:r w:rsidRPr="00762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291DF" w14:textId="30DC33F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71E75" w14:textId="6AB89FD7" w:rsidR="00A97B5F" w:rsidRDefault="003F0620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Program:</w:t>
      </w:r>
      <w:r w:rsidR="00A97B5F" w:rsidRPr="00A97B5F">
        <w:rPr>
          <w:rFonts w:ascii="Times New Roman" w:hAnsi="Times New Roman"/>
          <w:sz w:val="24"/>
          <w:szCs w:val="24"/>
        </w:rPr>
        <w:t xml:space="preserve"> </w:t>
      </w:r>
      <w:r w:rsidR="00A97B5F">
        <w:rPr>
          <w:rFonts w:ascii="Times New Roman" w:hAnsi="Times New Roman"/>
          <w:sz w:val="24"/>
          <w:szCs w:val="24"/>
        </w:rPr>
        <w:t>Otvorenie</w:t>
      </w:r>
      <w:r w:rsidR="00A97B5F">
        <w:rPr>
          <w:rFonts w:ascii="Times New Roman" w:hAnsi="Times New Roman"/>
          <w:i/>
          <w:sz w:val="24"/>
          <w:szCs w:val="24"/>
        </w:rPr>
        <w:t xml:space="preserve"> </w:t>
      </w:r>
      <w:r w:rsidR="00A97B5F"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14:paraId="1BF83577" w14:textId="77777777" w:rsidR="00A97B5F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14:paraId="1C27CA3C" w14:textId="77777777" w:rsidR="00A97B5F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14:paraId="3D861585" w14:textId="77777777" w:rsidR="00A97B5F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vykonaných kontrolách hlavného kontrolóra do roku 2021</w:t>
      </w:r>
    </w:p>
    <w:p w14:paraId="5BF47238" w14:textId="77777777" w:rsidR="00A97B5F" w:rsidRPr="009E775B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dodatku č.2 k VZN obce Perín – Chym o nájme nebytových priestorov z 23.3.1995 v znení jeho dodatku č.1 z 16.10.2003</w:t>
      </w:r>
    </w:p>
    <w:p w14:paraId="4BCEC58E" w14:textId="77777777" w:rsidR="00A97B5F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výzvy na prenájom nebytových priestorov</w:t>
      </w:r>
    </w:p>
    <w:p w14:paraId="567DB20D" w14:textId="77777777" w:rsidR="00A97B5F" w:rsidRPr="009E775B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nákupu  motorového vozidla (9 miestneho) </w:t>
      </w:r>
    </w:p>
    <w:p w14:paraId="2F2471EB" w14:textId="77777777" w:rsidR="00A97B5F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24330C01" w14:textId="77777777" w:rsidR="00A97B5F" w:rsidRDefault="00A97B5F" w:rsidP="00A97B5F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0AC2FD47" w14:textId="1545608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F1766" w14:textId="093181A5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5F6D1" w14:textId="3910A711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E4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EE617D5" w14:textId="77777777" w:rsidR="00782898" w:rsidRDefault="00782898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D91183" w14:textId="7EFF6E76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EAB"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6BAAB46E" w14:textId="7AED044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MVDr. Ladislav Molnár PhD.</w:t>
      </w:r>
      <w:r w:rsidR="0018568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tvoril zasadnutie obecného zastupiteľstva, privítal poslancov, navrhol overovateľov a zapisovateľku zápisnice, ktorí boli schválení.</w:t>
      </w:r>
      <w:r w:rsidR="0018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A8D70" w14:textId="2000F41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715F" w14:textId="6C2D2C5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59C2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2:</w:t>
      </w:r>
    </w:p>
    <w:p w14:paraId="1C0B8111" w14:textId="77777777" w:rsidR="00782898" w:rsidRPr="002259C2" w:rsidRDefault="00782898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B94EE4" w14:textId="14710A7B" w:rsidR="007E4EAB" w:rsidRPr="00304945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45">
        <w:rPr>
          <w:rFonts w:ascii="Times New Roman" w:hAnsi="Times New Roman" w:cs="Times New Roman"/>
          <w:b/>
          <w:sz w:val="24"/>
          <w:szCs w:val="24"/>
        </w:rPr>
        <w:t>Schválenie programu zasadnutia OZ</w:t>
      </w:r>
    </w:p>
    <w:p w14:paraId="2107E003" w14:textId="22B875FD" w:rsidR="00F76E24" w:rsidRDefault="00185689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7625A1">
        <w:rPr>
          <w:rFonts w:ascii="Times New Roman" w:hAnsi="Times New Roman" w:cs="Times New Roman"/>
          <w:sz w:val="24"/>
          <w:szCs w:val="24"/>
        </w:rPr>
        <w:t xml:space="preserve"> oboznámil prítomných s programom zasadnutia, ktorý poslanci schválili prijatím uznesenia č. </w:t>
      </w:r>
      <w:r w:rsidR="00A97B5F">
        <w:rPr>
          <w:rFonts w:ascii="Times New Roman" w:hAnsi="Times New Roman" w:cs="Times New Roman"/>
          <w:b/>
          <w:sz w:val="24"/>
          <w:szCs w:val="24"/>
        </w:rPr>
        <w:t>184</w:t>
      </w:r>
      <w:r w:rsidR="00EB7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056A17" w14:textId="77777777" w:rsidR="00F058C6" w:rsidRDefault="00F058C6" w:rsidP="00652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BF4DD" w14:textId="163314E7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A97B5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88CB536" w14:textId="77777777" w:rsidR="00782898" w:rsidRDefault="00782898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B6065C" w14:textId="4A0CB31C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AB">
        <w:rPr>
          <w:rFonts w:ascii="Times New Roman" w:hAnsi="Times New Roman" w:cs="Times New Roman"/>
          <w:b/>
          <w:sz w:val="24"/>
          <w:szCs w:val="24"/>
        </w:rPr>
        <w:t>Informácia starostu obce</w:t>
      </w:r>
    </w:p>
    <w:p w14:paraId="61E6A31E" w14:textId="33A7B0F5" w:rsidR="00D01880" w:rsidRDefault="007625A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lastRenderedPageBreak/>
        <w:t>V tomto bode starosta obce podal tieto informácie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16CF0" w14:textId="195ABF44" w:rsidR="00160BD6" w:rsidRPr="00AD73EE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3EE">
        <w:rPr>
          <w:rFonts w:ascii="Times New Roman" w:hAnsi="Times New Roman" w:cs="Times New Roman"/>
          <w:sz w:val="24"/>
          <w:szCs w:val="24"/>
        </w:rPr>
        <w:t>z predchádzajúceho OZ vyplynula starostovi obce požiadavka na vykonanie prieskumu trhu ohľadom 9 miestneho automobilu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 podané na pracovnej schôdzi,</w:t>
      </w:r>
    </w:p>
    <w:p w14:paraId="1E8D0144" w14:textId="72073E4F" w:rsidR="00160BD6" w:rsidRPr="00AD73EE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3EE">
        <w:rPr>
          <w:rFonts w:ascii="Times New Roman" w:hAnsi="Times New Roman" w:cs="Times New Roman"/>
          <w:sz w:val="24"/>
          <w:szCs w:val="24"/>
        </w:rPr>
        <w:t xml:space="preserve">oznámil prítomných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AD73EE">
        <w:rPr>
          <w:rFonts w:ascii="Times New Roman" w:hAnsi="Times New Roman" w:cs="Times New Roman"/>
          <w:sz w:val="24"/>
          <w:szCs w:val="24"/>
        </w:rPr>
        <w:t>priebeh</w:t>
      </w:r>
      <w:r>
        <w:rPr>
          <w:rFonts w:ascii="Times New Roman" w:hAnsi="Times New Roman" w:cs="Times New Roman"/>
          <w:sz w:val="24"/>
          <w:szCs w:val="24"/>
        </w:rPr>
        <w:t xml:space="preserve">u ochorenia </w:t>
      </w:r>
      <w:r w:rsidRPr="00AD7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E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D73E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základnej </w:t>
      </w:r>
      <w:r w:rsidRPr="00AD73EE">
        <w:rPr>
          <w:rFonts w:ascii="Times New Roman" w:hAnsi="Times New Roman" w:cs="Times New Roman"/>
          <w:sz w:val="24"/>
          <w:szCs w:val="24"/>
        </w:rPr>
        <w:t> škole a škôlke,</w:t>
      </w:r>
    </w:p>
    <w:p w14:paraId="2F3C018A" w14:textId="4C309F6A" w:rsidR="00160BD6" w:rsidRP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73EE">
        <w:rPr>
          <w:rFonts w:ascii="Times New Roman" w:hAnsi="Times New Roman" w:cs="Times New Roman"/>
          <w:sz w:val="24"/>
          <w:szCs w:val="24"/>
        </w:rPr>
        <w:t>v budove školy boli realizované menšie rekonštrukčné práce, zakúpil sa nábytok do zborovne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3EE">
        <w:rPr>
          <w:rFonts w:ascii="Times New Roman" w:hAnsi="Times New Roman" w:cs="Times New Roman"/>
          <w:sz w:val="24"/>
          <w:szCs w:val="24"/>
        </w:rPr>
        <w:t xml:space="preserve"> </w:t>
      </w:r>
      <w:r w:rsidRPr="00160BD6">
        <w:rPr>
          <w:rFonts w:ascii="Times New Roman" w:hAnsi="Times New Roman" w:cs="Times New Roman"/>
          <w:sz w:val="24"/>
          <w:szCs w:val="24"/>
        </w:rPr>
        <w:t>vytvorila sa počítačová trieda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DAD">
        <w:rPr>
          <w:rFonts w:ascii="Times New Roman" w:hAnsi="Times New Roman" w:cs="Times New Roman"/>
          <w:sz w:val="24"/>
          <w:szCs w:val="24"/>
        </w:rPr>
        <w:t xml:space="preserve"> práce naďalej pokračujú,</w:t>
      </w:r>
    </w:p>
    <w:p w14:paraId="2C13C4E7" w14:textId="12328CF3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 o jednaní s riaditeľom TELEGRAFIE ohľadom kazovosti rozhlasu,</w:t>
      </w:r>
    </w:p>
    <w:p w14:paraId="0D75AD7C" w14:textId="38560538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 boli doručené tri cenové ponuky na rozhlas,</w:t>
      </w:r>
    </w:p>
    <w:p w14:paraId="768D202C" w14:textId="0ECD6BAF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 prítomných s tým, že boli podpísané kúpne a zámenné zmluvy, ktoré boli predmetom predchádzajúcich OZ,</w:t>
      </w:r>
    </w:p>
    <w:p w14:paraId="1F1825AF" w14:textId="77777777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uviedol, že boli ukončené nájomné zmluvy s pánom Komárom a pánom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Kronovetterom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C6A5B0D" w14:textId="26EE9279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boli informovaní o pôsobnosti stavebníčky podľa novej zmluvy s obcou Ruskov, ktorá bude chodiť na úrad len v stredu od 14 do 17 hodiny,</w:t>
      </w:r>
    </w:p>
    <w:p w14:paraId="1733EF92" w14:textId="297605DF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informoval o rekonštrukčných prácach VSE,</w:t>
      </w:r>
    </w:p>
    <w:p w14:paraId="3E7A729B" w14:textId="055CE98C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informoval, že podnety ohľadom zanesených rigolov boli odstúpené poľnohospodárskemu družstvu,</w:t>
      </w:r>
    </w:p>
    <w:p w14:paraId="7A8B717B" w14:textId="2C6E235D" w:rsidR="00160BD6" w:rsidRDefault="00160BD6" w:rsidP="00160BD6">
      <w:pPr>
        <w:pStyle w:val="Odsekzoznamu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484003">
        <w:rPr>
          <w:rFonts w:ascii="Times New Roman" w:hAnsi="Times New Roman" w:cs="Times New Roman"/>
          <w:sz w:val="24"/>
          <w:szCs w:val="24"/>
        </w:rPr>
        <w:t xml:space="preserve">informoval, že mal </w:t>
      </w:r>
      <w:r>
        <w:rPr>
          <w:rFonts w:ascii="Times New Roman" w:hAnsi="Times New Roman" w:cs="Times New Roman"/>
          <w:sz w:val="24"/>
          <w:szCs w:val="24"/>
        </w:rPr>
        <w:t xml:space="preserve">s poslancami z Vyšného Lánca jednanie s majiteľmi pozemkov okolo obecnej budovy vo Vyšnom lánci – rodinou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pani Fialkovou. Tí nám doručili súhlas na starostlivosť o tieto pozemky.</w:t>
      </w:r>
    </w:p>
    <w:p w14:paraId="43926827" w14:textId="77777777" w:rsidR="00D01880" w:rsidRDefault="00D01880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E1A48" w14:textId="10A73294" w:rsidR="00521FEC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prijali hlasovaním uznesenie č. </w:t>
      </w:r>
      <w:r w:rsidR="00A97B5F">
        <w:rPr>
          <w:rFonts w:ascii="Times New Roman" w:hAnsi="Times New Roman" w:cs="Times New Roman"/>
          <w:b/>
          <w:sz w:val="24"/>
          <w:szCs w:val="24"/>
        </w:rPr>
        <w:t>185</w:t>
      </w:r>
      <w:r w:rsidR="00EB7398">
        <w:rPr>
          <w:rFonts w:ascii="Times New Roman" w:hAnsi="Times New Roman" w:cs="Times New Roman"/>
          <w:b/>
          <w:sz w:val="24"/>
          <w:szCs w:val="24"/>
        </w:rPr>
        <w:t>.</w:t>
      </w:r>
    </w:p>
    <w:p w14:paraId="2B1DA1DB" w14:textId="77777777" w:rsidR="00647FE1" w:rsidRPr="00DC35A6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711C" w14:textId="28CD0DC7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4:  </w:t>
      </w:r>
    </w:p>
    <w:p w14:paraId="4D712DBC" w14:textId="77777777" w:rsidR="00A97B5F" w:rsidRDefault="00A97B5F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D10145" w14:textId="77777777" w:rsidR="00A97B5F" w:rsidRPr="00A97B5F" w:rsidRDefault="00A97B5F" w:rsidP="00A97B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7B5F">
        <w:rPr>
          <w:rFonts w:ascii="Times New Roman" w:hAnsi="Times New Roman"/>
          <w:b/>
          <w:sz w:val="24"/>
          <w:szCs w:val="24"/>
        </w:rPr>
        <w:t>Správa o vykonaných kontrolách hlavného kontrolóra do roku 2021</w:t>
      </w:r>
    </w:p>
    <w:p w14:paraId="407CF79D" w14:textId="77777777" w:rsidR="00160BD6" w:rsidRDefault="00160BD6" w:rsidP="00160BD6">
      <w:pPr>
        <w:spacing w:line="360" w:lineRule="auto"/>
        <w:rPr>
          <w:rFonts w:ascii="Times New Roman" w:hAnsi="Times New Roman"/>
          <w:sz w:val="24"/>
          <w:szCs w:val="24"/>
        </w:rPr>
      </w:pPr>
      <w:r w:rsidRPr="00F90CEF">
        <w:rPr>
          <w:rFonts w:ascii="Times New Roman" w:hAnsi="Times New Roman"/>
          <w:sz w:val="24"/>
          <w:szCs w:val="24"/>
        </w:rPr>
        <w:t xml:space="preserve">Kontrolór obce doručil všetkým poslancom správu o vykonaných kontrolách do roku 2021. Nikto z prítomných nemal k danej správe žiadne pripomienky. </w:t>
      </w:r>
    </w:p>
    <w:p w14:paraId="15340F97" w14:textId="184F6EF2" w:rsidR="00160BD6" w:rsidRDefault="00160BD6" w:rsidP="00160BD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vzalo na vedomie správu HK o vykonaných kontrolách do roku 2021 uznesením č. </w:t>
      </w:r>
      <w:r w:rsidRPr="000C403B">
        <w:rPr>
          <w:rFonts w:ascii="Times New Roman" w:hAnsi="Times New Roman"/>
          <w:b/>
          <w:bCs/>
          <w:sz w:val="24"/>
          <w:szCs w:val="24"/>
        </w:rPr>
        <w:t>186</w:t>
      </w:r>
      <w:r w:rsidR="00484003">
        <w:rPr>
          <w:rFonts w:ascii="Times New Roman" w:hAnsi="Times New Roman"/>
          <w:b/>
          <w:bCs/>
          <w:sz w:val="24"/>
          <w:szCs w:val="24"/>
        </w:rPr>
        <w:t>.</w:t>
      </w:r>
    </w:p>
    <w:p w14:paraId="63852383" w14:textId="77777777" w:rsidR="00BA5D26" w:rsidRDefault="00BA5D26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E8EEF" w14:textId="15FFD38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</w:t>
      </w:r>
      <w:r w:rsidR="009B1FDD"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15BAEAF" w14:textId="77777777" w:rsidR="00A97B5F" w:rsidRPr="00A97B5F" w:rsidRDefault="00A97B5F" w:rsidP="00A97B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7B5F">
        <w:rPr>
          <w:rFonts w:ascii="Times New Roman" w:hAnsi="Times New Roman"/>
          <w:b/>
          <w:sz w:val="24"/>
          <w:szCs w:val="24"/>
        </w:rPr>
        <w:t>Návrh dodatku č.2 k VZN obce Perín – Chym o nájme nebytových priestorov z 23.3.1995 v znení jeho dodatku č.1 z 16.10.2003</w:t>
      </w:r>
    </w:p>
    <w:p w14:paraId="43295DD1" w14:textId="77777777" w:rsidR="009D6DAD" w:rsidRDefault="009D6DAD" w:rsidP="009D6D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FB6">
        <w:rPr>
          <w:rFonts w:ascii="Times New Roman" w:hAnsi="Times New Roman"/>
          <w:sz w:val="24"/>
          <w:szCs w:val="24"/>
        </w:rPr>
        <w:lastRenderedPageBreak/>
        <w:t>V bode č. 4 poslanci prerokovali</w:t>
      </w:r>
      <w:r w:rsidRPr="00876FB6">
        <w:rPr>
          <w:rFonts w:ascii="Times New Roman" w:eastAsia="Calibri" w:hAnsi="Times New Roman" w:cs="Times New Roman"/>
          <w:sz w:val="24"/>
        </w:rPr>
        <w:t xml:space="preserve"> v súlade s § 6 zákona SNR č. 369/1990 Zb. o obecnom zriadení v znení neskorších prepisov</w:t>
      </w:r>
      <w:r w:rsidRPr="00876FB6">
        <w:rPr>
          <w:rFonts w:ascii="Times New Roman" w:hAnsi="Times New Roman" w:cs="Times New Roman"/>
          <w:sz w:val="24"/>
          <w:szCs w:val="24"/>
        </w:rPr>
        <w:t xml:space="preserve">  </w:t>
      </w:r>
      <w:r w:rsidRPr="00876FB6">
        <w:rPr>
          <w:rFonts w:ascii="Times New Roman" w:hAnsi="Times New Roman"/>
          <w:sz w:val="24"/>
          <w:szCs w:val="24"/>
        </w:rPr>
        <w:t>Návrh dodatku č. 2 k VZN obce Perín - Chym o nájme nebytových priestorov z 23.3.1995 v znení jeho dodatku č. 1 z 16. 10. 2003</w:t>
      </w:r>
    </w:p>
    <w:p w14:paraId="3D668959" w14:textId="4BBCCAC6" w:rsidR="00D82F56" w:rsidRPr="00D82F56" w:rsidRDefault="00D82F56" w:rsidP="00D82F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F56">
        <w:rPr>
          <w:rFonts w:ascii="Times New Roman" w:eastAsia="Calibri" w:hAnsi="Times New Roman" w:cs="Times New Roman"/>
          <w:sz w:val="24"/>
        </w:rPr>
        <w:t xml:space="preserve">Návrh </w:t>
      </w:r>
      <w:r w:rsidRPr="00D82F56">
        <w:rPr>
          <w:rFonts w:ascii="Times New Roman" w:hAnsi="Times New Roman"/>
          <w:sz w:val="24"/>
          <w:szCs w:val="24"/>
        </w:rPr>
        <w:t xml:space="preserve">dodatku č. 2 </w:t>
      </w:r>
      <w:r w:rsidRPr="00D82F56">
        <w:rPr>
          <w:rFonts w:ascii="Times New Roman" w:eastAsia="Calibri" w:hAnsi="Times New Roman" w:cs="Times New Roman"/>
          <w:sz w:val="24"/>
        </w:rPr>
        <w:t xml:space="preserve">bol vyvesený na úradnej tabuli v termíne od </w:t>
      </w:r>
      <w:r>
        <w:rPr>
          <w:rFonts w:ascii="Times New Roman" w:eastAsia="Calibri" w:hAnsi="Times New Roman" w:cs="Times New Roman"/>
          <w:sz w:val="24"/>
        </w:rPr>
        <w:t xml:space="preserve">26.01.2021 </w:t>
      </w:r>
      <w:r w:rsidRPr="00D82F56">
        <w:rPr>
          <w:rFonts w:ascii="Times New Roman" w:eastAsia="Calibri" w:hAnsi="Times New Roman" w:cs="Times New Roman"/>
          <w:sz w:val="24"/>
        </w:rPr>
        <w:t xml:space="preserve"> po dobu 15 dní.  </w:t>
      </w:r>
    </w:p>
    <w:p w14:paraId="7C9D147C" w14:textId="3C8BBFBA" w:rsidR="00A97B5F" w:rsidRPr="00A97B5F" w:rsidRDefault="00A97B5F" w:rsidP="00A97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odsúhlasili </w:t>
      </w:r>
      <w:r w:rsidR="008A75D6">
        <w:rPr>
          <w:rFonts w:ascii="Times New Roman" w:hAnsi="Times New Roman" w:cs="Times New Roman"/>
          <w:sz w:val="24"/>
          <w:szCs w:val="24"/>
        </w:rPr>
        <w:t xml:space="preserve">dodatok č. 2 k VZN </w:t>
      </w:r>
      <w:r w:rsidR="008A75D6" w:rsidRPr="008A75D6">
        <w:rPr>
          <w:rFonts w:ascii="Times New Roman" w:hAnsi="Times New Roman"/>
          <w:sz w:val="24"/>
          <w:szCs w:val="24"/>
        </w:rPr>
        <w:t>obce Perín – Chym o nájme nebytových priestorov z 23.3.1995 v znení jeho dodatku č.1 z 16.10.2003</w:t>
      </w:r>
      <w:r w:rsidRPr="008A75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prijatím uznesenia č. </w:t>
      </w:r>
      <w:r w:rsidRPr="00A97B5F">
        <w:rPr>
          <w:rFonts w:ascii="Times New Roman" w:hAnsi="Times New Roman" w:cs="Times New Roman"/>
          <w:b/>
          <w:sz w:val="24"/>
          <w:szCs w:val="24"/>
        </w:rPr>
        <w:t>1</w:t>
      </w:r>
      <w:r w:rsidR="00B37312">
        <w:rPr>
          <w:rFonts w:ascii="Times New Roman" w:hAnsi="Times New Roman" w:cs="Times New Roman"/>
          <w:b/>
          <w:sz w:val="24"/>
          <w:szCs w:val="24"/>
        </w:rPr>
        <w:t>87</w:t>
      </w:r>
      <w:r w:rsidRPr="00A97B5F">
        <w:rPr>
          <w:rFonts w:ascii="Times New Roman" w:hAnsi="Times New Roman" w:cs="Times New Roman"/>
          <w:b/>
          <w:sz w:val="24"/>
          <w:szCs w:val="24"/>
        </w:rPr>
        <w:t>.</w:t>
      </w:r>
    </w:p>
    <w:p w14:paraId="4DE5FA26" w14:textId="77777777" w:rsidR="004834D0" w:rsidRPr="00782898" w:rsidRDefault="004834D0" w:rsidP="004834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D77B19" w14:textId="08B51B98" w:rsidR="00526C3A" w:rsidRPr="00526C3A" w:rsidRDefault="004834D0" w:rsidP="004834D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6C3A">
        <w:rPr>
          <w:rFonts w:ascii="Times New Roman" w:hAnsi="Times New Roman"/>
          <w:b/>
          <w:bCs/>
          <w:sz w:val="24"/>
          <w:szCs w:val="24"/>
          <w:u w:val="single"/>
        </w:rPr>
        <w:t xml:space="preserve">K bodu </w:t>
      </w:r>
      <w:r w:rsidR="00526C3A" w:rsidRPr="00526C3A">
        <w:rPr>
          <w:rFonts w:ascii="Times New Roman" w:hAnsi="Times New Roman"/>
          <w:b/>
          <w:bCs/>
          <w:sz w:val="24"/>
          <w:szCs w:val="24"/>
          <w:u w:val="single"/>
        </w:rPr>
        <w:t xml:space="preserve">č. </w:t>
      </w:r>
      <w:r w:rsidR="00A97B5F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526C3A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44D3F0BD" w14:textId="77777777" w:rsidR="00A97B5F" w:rsidRDefault="00A97B5F" w:rsidP="00A97B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7B5F">
        <w:rPr>
          <w:rFonts w:ascii="Times New Roman" w:hAnsi="Times New Roman"/>
          <w:b/>
          <w:sz w:val="24"/>
          <w:szCs w:val="24"/>
        </w:rPr>
        <w:t>Vyhodnotenie výzvy na prenájom nebytových priestorov</w:t>
      </w:r>
    </w:p>
    <w:p w14:paraId="26A2F483" w14:textId="46B8E14C" w:rsidR="00A97B5F" w:rsidRDefault="00A97B5F" w:rsidP="00A97B5F">
      <w:pPr>
        <w:spacing w:line="360" w:lineRule="auto"/>
        <w:rPr>
          <w:rFonts w:ascii="Times New Roman" w:hAnsi="Times New Roman"/>
          <w:sz w:val="24"/>
          <w:szCs w:val="24"/>
        </w:rPr>
      </w:pPr>
      <w:r w:rsidRPr="00A97B5F">
        <w:rPr>
          <w:rFonts w:ascii="Times New Roman" w:hAnsi="Times New Roman"/>
          <w:sz w:val="24"/>
          <w:szCs w:val="24"/>
        </w:rPr>
        <w:t>Poslanci boli oboznámen</w:t>
      </w:r>
      <w:r>
        <w:rPr>
          <w:rFonts w:ascii="Times New Roman" w:hAnsi="Times New Roman"/>
          <w:sz w:val="24"/>
          <w:szCs w:val="24"/>
        </w:rPr>
        <w:t>í</w:t>
      </w:r>
      <w:r w:rsidRPr="00A97B5F">
        <w:rPr>
          <w:rFonts w:ascii="Times New Roman" w:hAnsi="Times New Roman"/>
          <w:sz w:val="24"/>
          <w:szCs w:val="24"/>
        </w:rPr>
        <w:t xml:space="preserve">, že o prenájom nebytových priestorov – bývalej </w:t>
      </w:r>
      <w:r>
        <w:rPr>
          <w:rFonts w:ascii="Times New Roman" w:hAnsi="Times New Roman"/>
          <w:sz w:val="24"/>
          <w:szCs w:val="24"/>
        </w:rPr>
        <w:t>predajne potravín, P</w:t>
      </w:r>
      <w:r w:rsidRPr="00A97B5F">
        <w:rPr>
          <w:rFonts w:ascii="Times New Roman" w:hAnsi="Times New Roman"/>
          <w:sz w:val="24"/>
          <w:szCs w:val="24"/>
        </w:rPr>
        <w:t xml:space="preserve">erín č. 180 a nebytových priestorov v budove obecného úradu mali záujem dvaja záujemci. </w:t>
      </w:r>
      <w:r>
        <w:rPr>
          <w:rFonts w:ascii="Times New Roman" w:hAnsi="Times New Roman"/>
          <w:sz w:val="24"/>
          <w:szCs w:val="24"/>
        </w:rPr>
        <w:t xml:space="preserve">S danými záujemcami bude podpísaná nájomná zmluva </w:t>
      </w:r>
      <w:r w:rsidR="00B37312">
        <w:rPr>
          <w:rFonts w:ascii="Times New Roman" w:hAnsi="Times New Roman"/>
          <w:sz w:val="24"/>
          <w:szCs w:val="24"/>
        </w:rPr>
        <w:t xml:space="preserve">v zmysle podmienok uvedenej  vo výzve tunajšieho úradu. </w:t>
      </w:r>
    </w:p>
    <w:p w14:paraId="2FB128E4" w14:textId="30D6EA1B" w:rsidR="00D82F56" w:rsidRDefault="00D82F56" w:rsidP="00D82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na predloženie ponúk bola zverejnená na webovej stránke dňa  22.12.2021.</w:t>
      </w:r>
    </w:p>
    <w:p w14:paraId="2A8E49C7" w14:textId="23D6340D" w:rsidR="00D82F56" w:rsidRDefault="00D82F56" w:rsidP="00D82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Záujemcovia mohli svoje ponuky doručiť tunajšiemu úradu v termíne do  20. 01. 2022. </w:t>
      </w:r>
    </w:p>
    <w:p w14:paraId="28D69D0C" w14:textId="77777777" w:rsidR="00D82F56" w:rsidRPr="00D82F56" w:rsidRDefault="00D82F56" w:rsidP="00D82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BFE8D" w14:textId="4507D536" w:rsidR="00D82F56" w:rsidRDefault="00D82F56" w:rsidP="00D82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</w:t>
      </w:r>
      <w:r w:rsidR="00595A8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lilo uzatvorenie nájomných zmlúv s Nikoletou </w:t>
      </w:r>
      <w:proofErr w:type="spellStart"/>
      <w:r>
        <w:rPr>
          <w:rFonts w:ascii="Times New Roman" w:hAnsi="Times New Roman" w:cs="Times New Roman"/>
          <w:sz w:val="24"/>
          <w:szCs w:val="24"/>
        </w:rPr>
        <w:t>Pikla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 účelom prevádzkovania maloobchodnej prevádzky potravín v priestoroch bývalej predajne potravín Perín č. 180 a s Viliamom Lackom za účelom prevádzkovania kancelárskych priestorov v budove obecného úradu  na II. poschodí prijatím uznesenia č</w:t>
      </w:r>
      <w:r w:rsidRPr="00D82F56">
        <w:rPr>
          <w:rFonts w:ascii="Times New Roman" w:hAnsi="Times New Roman" w:cs="Times New Roman"/>
          <w:b/>
          <w:sz w:val="24"/>
          <w:szCs w:val="24"/>
        </w:rPr>
        <w:t>. 188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3A5FB" w14:textId="77777777" w:rsidR="00D82F56" w:rsidRPr="00D82F56" w:rsidRDefault="00D82F56" w:rsidP="00D82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9863" w14:textId="6E41D4F9" w:rsidR="005B49BA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49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B3731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03DF5C9D" w14:textId="77777777" w:rsidR="00B37312" w:rsidRPr="00B37312" w:rsidRDefault="00B37312" w:rsidP="00B373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37312">
        <w:rPr>
          <w:rFonts w:ascii="Times New Roman" w:hAnsi="Times New Roman"/>
          <w:b/>
          <w:sz w:val="24"/>
          <w:szCs w:val="24"/>
        </w:rPr>
        <w:t xml:space="preserve">Schválenie nákupu  motorového vozidla (9 miestneho) </w:t>
      </w:r>
    </w:p>
    <w:p w14:paraId="036B0924" w14:textId="5C9A4C04" w:rsidR="00B37312" w:rsidRDefault="00B37312" w:rsidP="00B373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312">
        <w:rPr>
          <w:rFonts w:ascii="Times New Roman" w:eastAsia="Calibri" w:hAnsi="Times New Roman" w:cs="Times New Roman"/>
          <w:sz w:val="24"/>
          <w:szCs w:val="24"/>
        </w:rPr>
        <w:t xml:space="preserve">Na predchádzajúcom zastupiteľstve dňa 15. 12. 2021 poverili poslanci obecného zastupiteľstva starostu obce </w:t>
      </w:r>
      <w:r w:rsidRPr="00B37312">
        <w:rPr>
          <w:rFonts w:ascii="Times New Roman" w:hAnsi="Times New Roman" w:cs="Times New Roman"/>
          <w:bCs/>
          <w:sz w:val="24"/>
          <w:szCs w:val="24"/>
        </w:rPr>
        <w:t xml:space="preserve">zabezpečením vykonania prieskumu trhu a predloženia cenových ponúk a termínov dodania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nákup osobného 9 miestneho automobilu. </w:t>
      </w:r>
    </w:p>
    <w:p w14:paraId="26632300" w14:textId="34636DFC" w:rsidR="00B37312" w:rsidRDefault="00B37312" w:rsidP="00B373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 predložil viacero cenových ponúk. Oboznámil poslancov s</w:t>
      </w:r>
      <w:r w:rsidR="008A75D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cenami</w:t>
      </w:r>
      <w:r w:rsidR="008A75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ako aj termíny dodania jednotlivých automobilov. </w:t>
      </w:r>
    </w:p>
    <w:p w14:paraId="54558EB6" w14:textId="5164ED89" w:rsidR="00B37312" w:rsidRDefault="00595A85" w:rsidP="00C85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Obecné zastupiteľstvo schválilo nákup 9 miestneho motorového vozidla formou verejného obstarávania - prieskumom trhu prijatím uznesenia č. </w:t>
      </w:r>
      <w:r w:rsidRPr="00595A85">
        <w:rPr>
          <w:rFonts w:ascii="Times New Roman" w:eastAsia="Calibri" w:hAnsi="Times New Roman" w:cs="Times New Roman"/>
          <w:b/>
          <w:bCs/>
          <w:sz w:val="24"/>
          <w:szCs w:val="24"/>
        </w:rPr>
        <w:t>189.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5FEA52" w14:textId="77777777" w:rsidR="00484003" w:rsidRDefault="00484003" w:rsidP="00C85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D0C4E" w14:textId="77777777" w:rsidR="00484003" w:rsidRDefault="00484003" w:rsidP="00C85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DCEDF" w14:textId="77777777" w:rsidR="00484003" w:rsidRDefault="00484003" w:rsidP="00C85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3A451" w14:textId="77777777" w:rsidR="00BA5D26" w:rsidRPr="00B934CE" w:rsidRDefault="00BA5D26" w:rsidP="00C8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1B8D20" w14:textId="1E19637B" w:rsidR="00304945" w:rsidRPr="00B934CE" w:rsidRDefault="00304945" w:rsidP="00C8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4C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K bodu </w:t>
      </w:r>
      <w:r w:rsidR="008A75D6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B934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572F24BC" w14:textId="4D39FFD4" w:rsidR="006477CE" w:rsidRPr="008A75D6" w:rsidRDefault="008A75D6" w:rsidP="008A75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D6"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7D41E9AD" w14:textId="3DB6263E" w:rsidR="00595A85" w:rsidRPr="00484003" w:rsidRDefault="00595A85" w:rsidP="00484003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003">
        <w:rPr>
          <w:rFonts w:ascii="Times New Roman" w:hAnsi="Times New Roman" w:cs="Times New Roman"/>
          <w:bCs/>
          <w:sz w:val="24"/>
          <w:szCs w:val="24"/>
        </w:rPr>
        <w:t xml:space="preserve">Dňa 14. 12. 2021 bola doručená žiadosť o dotáciu na rok 2022 pre </w:t>
      </w:r>
      <w:r w:rsidRPr="00484003">
        <w:rPr>
          <w:rFonts w:ascii="Times New Roman" w:hAnsi="Times New Roman" w:cs="Times New Roman"/>
          <w:b/>
          <w:bCs/>
          <w:sz w:val="24"/>
          <w:szCs w:val="24"/>
        </w:rPr>
        <w:t>Obecný futbalový klub</w:t>
      </w:r>
      <w:r w:rsidRPr="00484003">
        <w:rPr>
          <w:rFonts w:ascii="Times New Roman" w:hAnsi="Times New Roman" w:cs="Times New Roman"/>
          <w:bCs/>
          <w:sz w:val="24"/>
          <w:szCs w:val="24"/>
        </w:rPr>
        <w:t xml:space="preserve"> Perín vo výške 15 000 eur. Na predchádzajúcom zastupiteľstve poslanci vzali uznesením č. 180  na vedomie daný návrh. Kontrolór obce vykonal za rok 2020 fi</w:t>
      </w:r>
      <w:r w:rsidR="008B796E" w:rsidRPr="00484003">
        <w:rPr>
          <w:rFonts w:ascii="Times New Roman" w:hAnsi="Times New Roman" w:cs="Times New Roman"/>
          <w:bCs/>
          <w:sz w:val="24"/>
          <w:szCs w:val="24"/>
        </w:rPr>
        <w:t>n</w:t>
      </w:r>
      <w:r w:rsidRPr="00484003">
        <w:rPr>
          <w:rFonts w:ascii="Times New Roman" w:hAnsi="Times New Roman" w:cs="Times New Roman"/>
          <w:bCs/>
          <w:sz w:val="24"/>
          <w:szCs w:val="24"/>
        </w:rPr>
        <w:t>a</w:t>
      </w:r>
      <w:r w:rsidR="008B796E" w:rsidRPr="00484003">
        <w:rPr>
          <w:rFonts w:ascii="Times New Roman" w:hAnsi="Times New Roman" w:cs="Times New Roman"/>
          <w:bCs/>
          <w:sz w:val="24"/>
          <w:szCs w:val="24"/>
        </w:rPr>
        <w:t>n</w:t>
      </w:r>
      <w:r w:rsidRPr="00484003">
        <w:rPr>
          <w:rFonts w:ascii="Times New Roman" w:hAnsi="Times New Roman" w:cs="Times New Roman"/>
          <w:bCs/>
          <w:sz w:val="24"/>
          <w:szCs w:val="24"/>
        </w:rPr>
        <w:t>čnú kontrolu</w:t>
      </w:r>
      <w:r w:rsidR="00484003" w:rsidRPr="00484003">
        <w:rPr>
          <w:rFonts w:ascii="Times New Roman" w:hAnsi="Times New Roman" w:cs="Times New Roman"/>
          <w:bCs/>
          <w:sz w:val="24"/>
          <w:szCs w:val="24"/>
        </w:rPr>
        <w:t>,</w:t>
      </w:r>
      <w:r w:rsidRPr="00484003">
        <w:rPr>
          <w:rFonts w:ascii="Times New Roman" w:hAnsi="Times New Roman" w:cs="Times New Roman"/>
          <w:bCs/>
          <w:sz w:val="24"/>
          <w:szCs w:val="24"/>
        </w:rPr>
        <w:t xml:space="preserve"> v ktorej poukázal na nejaké nedostatky, ktoré bolo potrebné odstrániť do konca roka. </w:t>
      </w:r>
    </w:p>
    <w:p w14:paraId="25044317" w14:textId="2C8B02CA" w:rsidR="008B796E" w:rsidRDefault="008B796E" w:rsidP="00484003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 má schválené VZN o dotáciách z rozpočtu obce. Poslankyňa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Révesová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uviedla, že máme schválené staré VZN, pričom od roku 2016 bol prijatý nový zákon.</w:t>
      </w:r>
    </w:p>
    <w:p w14:paraId="14F07D7A" w14:textId="3643628E" w:rsidR="00595A85" w:rsidRDefault="008B796E" w:rsidP="00484003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Pán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uviedol, že pán kontrolór sa pri kontrole držal 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súčasného </w:t>
      </w:r>
      <w:r>
        <w:rPr>
          <w:rFonts w:ascii="Times New Roman" w:hAnsi="Times New Roman" w:cs="Times New Roman"/>
          <w:bCs/>
          <w:sz w:val="24"/>
          <w:szCs w:val="24"/>
        </w:rPr>
        <w:t xml:space="preserve">VZN, ktoré je podľa neho roky neplatné. </w:t>
      </w:r>
      <w:r w:rsidR="00484003">
        <w:rPr>
          <w:rFonts w:ascii="Times New Roman" w:hAnsi="Times New Roman" w:cs="Times New Roman"/>
          <w:bCs/>
          <w:sz w:val="24"/>
          <w:szCs w:val="24"/>
        </w:rPr>
        <w:t>Uviedol, že k</w:t>
      </w:r>
      <w:r>
        <w:rPr>
          <w:rFonts w:ascii="Times New Roman" w:hAnsi="Times New Roman" w:cs="Times New Roman"/>
          <w:bCs/>
          <w:sz w:val="24"/>
          <w:szCs w:val="24"/>
        </w:rPr>
        <w:t xml:space="preserve">ontaktoval ekonomické oddelenie futbalového zväzu, ktoré mu potvrdilo platnosť nových zákonov. </w:t>
      </w:r>
      <w:r w:rsidR="00561121">
        <w:rPr>
          <w:rFonts w:ascii="Times New Roman" w:hAnsi="Times New Roman" w:cs="Times New Roman"/>
          <w:bCs/>
          <w:sz w:val="24"/>
          <w:szCs w:val="24"/>
        </w:rPr>
        <w:t>Futbalový zväz sa vyjadril, že</w:t>
      </w:r>
      <w:r>
        <w:rPr>
          <w:rFonts w:ascii="Times New Roman" w:hAnsi="Times New Roman" w:cs="Times New Roman"/>
          <w:bCs/>
          <w:sz w:val="24"/>
          <w:szCs w:val="24"/>
        </w:rPr>
        <w:t xml:space="preserve"> nedošlo k porušeniu žiadnych zákonov</w:t>
      </w:r>
      <w:r w:rsidR="00561121">
        <w:rPr>
          <w:rFonts w:ascii="Times New Roman" w:hAnsi="Times New Roman" w:cs="Times New Roman"/>
          <w:bCs/>
          <w:sz w:val="24"/>
          <w:szCs w:val="24"/>
        </w:rPr>
        <w:t>.</w:t>
      </w:r>
      <w:r w:rsidR="00992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121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aktiež kontaktoval kontrolóra futbalového zväzu, ktorý mu potvrdil, že nedošlo k porušeniu zákona. Odvolal sa na kanceláriu ministra financií ohľadne sporov. Dali mu odpoveď</w:t>
      </w:r>
      <w:r w:rsidR="005611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všetko je v súlade so zákonom. Odpor</w:t>
      </w:r>
      <w:r w:rsidR="0048400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čili mu kontaktovať finančnú správu v Banskej Bystrici, ktorá taktiež nezistila žiaden nedostatky. </w:t>
      </w:r>
    </w:p>
    <w:p w14:paraId="56A1E325" w14:textId="0D966780" w:rsidR="008B796E" w:rsidRDefault="008B796E" w:rsidP="00484003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Nakoniec kontaktoval právnickú kanceláriu v Bratislave, kde mu došlo 10.02.2020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vyzrozumenie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že obec nereflektovala na schvaľovanie nových zákonov z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 roku </w:t>
      </w:r>
      <w:r>
        <w:rPr>
          <w:rFonts w:ascii="Times New Roman" w:hAnsi="Times New Roman" w:cs="Times New Roman"/>
          <w:bCs/>
          <w:sz w:val="24"/>
          <w:szCs w:val="24"/>
        </w:rPr>
        <w:t>2013. V roku 2016 nadobudol účinnosť nový zákon o športe, a podľa jeho vyjadrenia malo dôjsť aj zo strany obce k zmene platného VZN. Poukázal na to</w:t>
      </w:r>
      <w:r w:rsidR="0048400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kontrolór obce priebežne nepoukazoval na platnosť nových zákonov a zosúladenie tých</w:t>
      </w:r>
      <w:r w:rsidR="00561121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zákonov s platným VZN. </w:t>
      </w:r>
    </w:p>
    <w:p w14:paraId="79440400" w14:textId="3B1E0970" w:rsidR="00595A85" w:rsidRDefault="00561121" w:rsidP="00484003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obce sa informoval koľko peňazí má vyčleniť na dotáciu pre športový klub. </w:t>
      </w:r>
      <w:r w:rsidR="00CD7497">
        <w:rPr>
          <w:rFonts w:ascii="Times New Roman" w:hAnsi="Times New Roman" w:cs="Times New Roman"/>
          <w:bCs/>
          <w:sz w:val="24"/>
          <w:szCs w:val="24"/>
        </w:rPr>
        <w:t xml:space="preserve">            Sumu </w:t>
      </w:r>
      <w:r>
        <w:rPr>
          <w:rFonts w:ascii="Times New Roman" w:hAnsi="Times New Roman" w:cs="Times New Roman"/>
          <w:bCs/>
          <w:sz w:val="24"/>
          <w:szCs w:val="24"/>
        </w:rPr>
        <w:t>15 000 eur požadujú ako dotáciu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 na rok 2022</w:t>
      </w:r>
      <w:r>
        <w:rPr>
          <w:rFonts w:ascii="Times New Roman" w:hAnsi="Times New Roman" w:cs="Times New Roman"/>
          <w:bCs/>
          <w:sz w:val="24"/>
          <w:szCs w:val="24"/>
        </w:rPr>
        <w:t>, ďalšia suma je za energie</w:t>
      </w:r>
      <w:r w:rsidR="00CD74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ktoré je potrebné uhradiť, ďalej sa pýtal či s</w:t>
      </w:r>
      <w:r w:rsidR="0048400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bude uhrádzať sum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1910 eur za údržbu </w:t>
      </w:r>
      <w:r w:rsidR="00484003">
        <w:rPr>
          <w:rFonts w:ascii="Times New Roman" w:hAnsi="Times New Roman" w:cs="Times New Roman"/>
          <w:bCs/>
          <w:sz w:val="24"/>
          <w:szCs w:val="24"/>
        </w:rPr>
        <w:t>ihriska, ktoré hradila obec. 1 5</w:t>
      </w:r>
      <w:r>
        <w:rPr>
          <w:rFonts w:ascii="Times New Roman" w:hAnsi="Times New Roman" w:cs="Times New Roman"/>
          <w:bCs/>
          <w:sz w:val="24"/>
          <w:szCs w:val="24"/>
        </w:rPr>
        <w:t>00 eur uhrádza obec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 aj </w:t>
      </w:r>
      <w:r>
        <w:rPr>
          <w:rFonts w:ascii="Times New Roman" w:hAnsi="Times New Roman" w:cs="Times New Roman"/>
          <w:bCs/>
          <w:sz w:val="24"/>
          <w:szCs w:val="24"/>
        </w:rPr>
        <w:t xml:space="preserve"> za športovú akciu. Do rozpočtu obce je už započítaná suma 1910 eur  za údržbu ihriska</w:t>
      </w:r>
      <w:r w:rsidR="0048400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ako aj suma 1500 eur za športový  deň a dotácia 10 000 eur. </w:t>
      </w:r>
    </w:p>
    <w:p w14:paraId="334878DA" w14:textId="0A5CED60" w:rsidR="00561121" w:rsidRDefault="00561121" w:rsidP="00484003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Kontrolór obce sa vyjadril, že VZN je naďalej platné, ďalej upozornil na skutočnosť,  že zákon o športe nie je nadriadeným zákonu obecnej samospráv</w:t>
      </w:r>
      <w:r w:rsidR="00484003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.  Upozornil, že obec nemá povinnosť financovať organizáciu</w:t>
      </w:r>
      <w:r w:rsidR="002E18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ktorú nezriadila.</w:t>
      </w:r>
      <w:r w:rsidR="002E184A">
        <w:rPr>
          <w:rFonts w:ascii="Times New Roman" w:hAnsi="Times New Roman" w:cs="Times New Roman"/>
          <w:bCs/>
          <w:sz w:val="24"/>
          <w:szCs w:val="24"/>
        </w:rPr>
        <w:t xml:space="preserve"> Poskytovať financie na činnosť futbalového klubu má jeho zriaďovateľ.  Poslankyňa </w:t>
      </w:r>
      <w:proofErr w:type="spellStart"/>
      <w:r w:rsidR="002E184A">
        <w:rPr>
          <w:rFonts w:ascii="Times New Roman" w:hAnsi="Times New Roman" w:cs="Times New Roman"/>
          <w:bCs/>
          <w:sz w:val="24"/>
          <w:szCs w:val="24"/>
        </w:rPr>
        <w:t>Révesová</w:t>
      </w:r>
      <w:proofErr w:type="spellEnd"/>
      <w:r w:rsidR="002E184A">
        <w:rPr>
          <w:rFonts w:ascii="Times New Roman" w:hAnsi="Times New Roman" w:cs="Times New Roman"/>
          <w:bCs/>
          <w:sz w:val="24"/>
          <w:szCs w:val="24"/>
        </w:rPr>
        <w:t xml:space="preserve"> uviedla, že zriaďovatelia klubu už nežijú, pričom kontrolór upozornil na skutočnosť, že 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zo zákona </w:t>
      </w:r>
      <w:r w:rsidR="002E184A">
        <w:rPr>
          <w:rFonts w:ascii="Times New Roman" w:hAnsi="Times New Roman" w:cs="Times New Roman"/>
          <w:bCs/>
          <w:sz w:val="24"/>
          <w:szCs w:val="24"/>
        </w:rPr>
        <w:t>musia mať nejakých nástupcov. Požadoval</w:t>
      </w:r>
      <w:r w:rsidR="00CD7497">
        <w:rPr>
          <w:rFonts w:ascii="Times New Roman" w:hAnsi="Times New Roman" w:cs="Times New Roman"/>
          <w:bCs/>
          <w:sz w:val="24"/>
          <w:szCs w:val="24"/>
        </w:rPr>
        <w:t>,</w:t>
      </w:r>
      <w:r w:rsidR="002E184A">
        <w:rPr>
          <w:rFonts w:ascii="Times New Roman" w:hAnsi="Times New Roman" w:cs="Times New Roman"/>
          <w:bCs/>
          <w:sz w:val="24"/>
          <w:szCs w:val="24"/>
        </w:rPr>
        <w:t xml:space="preserve"> aby mu bola predložená zriaďovacia listina. Pán </w:t>
      </w:r>
      <w:proofErr w:type="spellStart"/>
      <w:r w:rsidR="002E184A">
        <w:rPr>
          <w:rFonts w:ascii="Times New Roman" w:hAnsi="Times New Roman" w:cs="Times New Roman"/>
          <w:bCs/>
          <w:sz w:val="24"/>
          <w:szCs w:val="24"/>
        </w:rPr>
        <w:t>Pikla</w:t>
      </w:r>
      <w:proofErr w:type="spellEnd"/>
      <w:r w:rsidR="002E184A">
        <w:rPr>
          <w:rFonts w:ascii="Times New Roman" w:hAnsi="Times New Roman" w:cs="Times New Roman"/>
          <w:bCs/>
          <w:sz w:val="24"/>
          <w:szCs w:val="24"/>
        </w:rPr>
        <w:t xml:space="preserve"> ho informoval, že futbalový klub bol zriadený v roku 1964 miestnym národným výborom v spolupráci s jednotným roľníckym družstvom. Kontrolór uviedol, že zákon o neziskových organizáciách zmenený nebol, ako aj na skutočnosť, že sa nesmú preplácať honoráre a odmeny delegátov.</w:t>
      </w:r>
    </w:p>
    <w:p w14:paraId="751BD4A2" w14:textId="10B65DAA" w:rsidR="00561121" w:rsidRPr="00484003" w:rsidRDefault="002E184A" w:rsidP="00484003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0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Starosta obce uviedol, že športový klub musí financie vyúčtovať. </w:t>
      </w:r>
      <w:r w:rsidR="000C4F93" w:rsidRPr="00484003">
        <w:rPr>
          <w:rFonts w:ascii="Times New Roman" w:hAnsi="Times New Roman" w:cs="Times New Roman"/>
          <w:bCs/>
          <w:sz w:val="24"/>
          <w:szCs w:val="24"/>
        </w:rPr>
        <w:t>Chcel,  aby ho zastupiteľstvo poverilo v spolupráci s predsedom športového klubu na vypracovanie dohody o  zosúladení zákonnosti čerpania  a vyúčtovania dotácii a vypracovanie novej zmluvy.</w:t>
      </w:r>
    </w:p>
    <w:p w14:paraId="3F33F290" w14:textId="2D871632" w:rsidR="000C4F93" w:rsidRPr="00484003" w:rsidRDefault="000C4F93" w:rsidP="00484003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003">
        <w:rPr>
          <w:rFonts w:ascii="Times New Roman" w:hAnsi="Times New Roman" w:cs="Times New Roman"/>
          <w:bCs/>
          <w:sz w:val="24"/>
          <w:szCs w:val="24"/>
        </w:rPr>
        <w:t xml:space="preserve">Poslanec </w:t>
      </w:r>
      <w:proofErr w:type="spellStart"/>
      <w:r w:rsidRPr="00484003">
        <w:rPr>
          <w:rFonts w:ascii="Times New Roman" w:hAnsi="Times New Roman" w:cs="Times New Roman"/>
          <w:bCs/>
          <w:sz w:val="24"/>
          <w:szCs w:val="24"/>
        </w:rPr>
        <w:t>Damko</w:t>
      </w:r>
      <w:proofErr w:type="spellEnd"/>
      <w:r w:rsidRPr="00484003">
        <w:rPr>
          <w:rFonts w:ascii="Times New Roman" w:hAnsi="Times New Roman" w:cs="Times New Roman"/>
          <w:bCs/>
          <w:sz w:val="24"/>
          <w:szCs w:val="24"/>
        </w:rPr>
        <w:t xml:space="preserve"> upozornil starostu obce, že nové schválenie nebude podliehať žiadosti z roku 2021.  </w:t>
      </w:r>
    </w:p>
    <w:p w14:paraId="2B9DBD1B" w14:textId="717111F8" w:rsidR="00561121" w:rsidRPr="00484003" w:rsidRDefault="000C4F93" w:rsidP="00484003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003">
        <w:rPr>
          <w:rFonts w:ascii="Times New Roman" w:hAnsi="Times New Roman" w:cs="Times New Roman"/>
          <w:bCs/>
          <w:sz w:val="24"/>
          <w:szCs w:val="24"/>
        </w:rPr>
        <w:t>OZ schválilo dotáciu pre Obecný futbalový klub  v </w:t>
      </w:r>
      <w:r w:rsidR="00FB198D" w:rsidRPr="00484003">
        <w:rPr>
          <w:rFonts w:ascii="Times New Roman" w:hAnsi="Times New Roman" w:cs="Times New Roman"/>
          <w:bCs/>
          <w:sz w:val="24"/>
          <w:szCs w:val="24"/>
        </w:rPr>
        <w:t>P</w:t>
      </w:r>
      <w:r w:rsidRPr="00484003">
        <w:rPr>
          <w:rFonts w:ascii="Times New Roman" w:hAnsi="Times New Roman" w:cs="Times New Roman"/>
          <w:bCs/>
          <w:sz w:val="24"/>
          <w:szCs w:val="24"/>
        </w:rPr>
        <w:t>eríne vo výške 15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003">
        <w:rPr>
          <w:rFonts w:ascii="Times New Roman" w:hAnsi="Times New Roman" w:cs="Times New Roman"/>
          <w:bCs/>
          <w:sz w:val="24"/>
          <w:szCs w:val="24"/>
        </w:rPr>
        <w:t>000 eur a následne pover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ilo </w:t>
      </w:r>
      <w:r w:rsidRPr="00484003">
        <w:rPr>
          <w:rFonts w:ascii="Times New Roman" w:hAnsi="Times New Roman" w:cs="Times New Roman"/>
          <w:bCs/>
          <w:sz w:val="24"/>
          <w:szCs w:val="24"/>
        </w:rPr>
        <w:t xml:space="preserve"> starostu obce </w:t>
      </w:r>
      <w:r w:rsidR="00FB198D" w:rsidRPr="00484003">
        <w:rPr>
          <w:rFonts w:ascii="Times New Roman" w:hAnsi="Times New Roman" w:cs="Times New Roman"/>
          <w:bCs/>
          <w:sz w:val="24"/>
          <w:szCs w:val="24"/>
        </w:rPr>
        <w:t>a predsedu OFK vypracovaním zmluvy a čerpaním dotáci</w:t>
      </w:r>
      <w:r w:rsidR="00484003">
        <w:rPr>
          <w:rFonts w:ascii="Times New Roman" w:hAnsi="Times New Roman" w:cs="Times New Roman"/>
          <w:bCs/>
          <w:sz w:val="24"/>
          <w:szCs w:val="24"/>
        </w:rPr>
        <w:t>í</w:t>
      </w:r>
      <w:r w:rsidR="00FB198D" w:rsidRPr="00484003">
        <w:rPr>
          <w:rFonts w:ascii="Times New Roman" w:hAnsi="Times New Roman" w:cs="Times New Roman"/>
          <w:bCs/>
          <w:sz w:val="24"/>
          <w:szCs w:val="24"/>
        </w:rPr>
        <w:t xml:space="preserve"> v súlade so žiadosťou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198D" w:rsidRPr="00484003">
        <w:rPr>
          <w:rFonts w:ascii="Times New Roman" w:hAnsi="Times New Roman" w:cs="Times New Roman"/>
          <w:bCs/>
          <w:sz w:val="24"/>
          <w:szCs w:val="24"/>
        </w:rPr>
        <w:t xml:space="preserve">  uznesením č. </w:t>
      </w:r>
      <w:r w:rsidR="00FB198D" w:rsidRPr="00484003">
        <w:rPr>
          <w:rFonts w:ascii="Times New Roman" w:hAnsi="Times New Roman" w:cs="Times New Roman"/>
          <w:b/>
          <w:bCs/>
          <w:sz w:val="24"/>
          <w:szCs w:val="24"/>
        </w:rPr>
        <w:t>190.</w:t>
      </w:r>
    </w:p>
    <w:p w14:paraId="6A4632D3" w14:textId="77777777" w:rsidR="00FB198D" w:rsidRDefault="00FB198D" w:rsidP="00541D7A">
      <w:pPr>
        <w:pStyle w:val="Odsekzoznamu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4B6E16" w14:textId="64E523CF" w:rsidR="00FB198D" w:rsidRPr="008A75D6" w:rsidRDefault="00FB198D" w:rsidP="00FB198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5D6">
        <w:rPr>
          <w:rFonts w:ascii="Times New Roman" w:hAnsi="Times New Roman" w:cs="Times New Roman"/>
          <w:bCs/>
          <w:sz w:val="24"/>
          <w:szCs w:val="24"/>
        </w:rPr>
        <w:t xml:space="preserve">Dňa 14. 12. 2021 bola  obci doručená žiadosť </w:t>
      </w:r>
      <w:r w:rsidRPr="008A75D6">
        <w:rPr>
          <w:rFonts w:ascii="Times New Roman" w:hAnsi="Times New Roman" w:cs="Times New Roman"/>
          <w:b/>
          <w:bCs/>
          <w:sz w:val="24"/>
          <w:szCs w:val="24"/>
        </w:rPr>
        <w:t xml:space="preserve">Alexandra </w:t>
      </w:r>
      <w:proofErr w:type="spellStart"/>
      <w:r w:rsidRPr="008A75D6">
        <w:rPr>
          <w:rFonts w:ascii="Times New Roman" w:hAnsi="Times New Roman" w:cs="Times New Roman"/>
          <w:b/>
          <w:bCs/>
          <w:sz w:val="24"/>
          <w:szCs w:val="24"/>
        </w:rPr>
        <w:t>Stefána</w:t>
      </w:r>
      <w:proofErr w:type="spellEnd"/>
      <w:r w:rsidRPr="008A75D6">
        <w:rPr>
          <w:rFonts w:ascii="Times New Roman" w:hAnsi="Times New Roman" w:cs="Times New Roman"/>
          <w:bCs/>
          <w:sz w:val="24"/>
          <w:szCs w:val="24"/>
        </w:rPr>
        <w:t xml:space="preserve"> o finančný príspevok na zakúpenie posilňovacích strojov do posilňovne v obci Chym vo výške 2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5D6">
        <w:rPr>
          <w:rFonts w:ascii="Times New Roman" w:hAnsi="Times New Roman" w:cs="Times New Roman"/>
          <w:bCs/>
          <w:sz w:val="24"/>
          <w:szCs w:val="24"/>
        </w:rPr>
        <w:t xml:space="preserve">660 eur.  </w:t>
      </w:r>
    </w:p>
    <w:p w14:paraId="0FCB316A" w14:textId="09E24458" w:rsidR="00FB198D" w:rsidRDefault="00CD7497" w:rsidP="00FB198D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98D">
        <w:rPr>
          <w:rFonts w:ascii="Times New Roman" w:hAnsi="Times New Roman" w:cs="Times New Roman"/>
          <w:bCs/>
          <w:sz w:val="24"/>
          <w:szCs w:val="24"/>
        </w:rPr>
        <w:t xml:space="preserve">OZ vzalo na vedomie danú žiadosť uznesením č. </w:t>
      </w:r>
      <w:r w:rsidR="00FB198D" w:rsidRPr="00C20CA6">
        <w:rPr>
          <w:rFonts w:ascii="Times New Roman" w:hAnsi="Times New Roman" w:cs="Times New Roman"/>
          <w:sz w:val="24"/>
          <w:szCs w:val="24"/>
        </w:rPr>
        <w:t>180</w:t>
      </w:r>
      <w:r w:rsidR="00484003">
        <w:rPr>
          <w:rFonts w:ascii="Times New Roman" w:hAnsi="Times New Roman" w:cs="Times New Roman"/>
          <w:bCs/>
          <w:sz w:val="24"/>
          <w:szCs w:val="24"/>
        </w:rPr>
        <w:t xml:space="preserve"> zo dňa 10. 12. 2021.</w:t>
      </w:r>
      <w:r w:rsidR="00FB19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3366CF" w14:textId="3BD8B4F8" w:rsidR="00FB198D" w:rsidRDefault="00541D7A" w:rsidP="00FB198D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98D">
        <w:rPr>
          <w:rFonts w:ascii="Times New Roman" w:hAnsi="Times New Roman" w:cs="Times New Roman"/>
          <w:bCs/>
          <w:sz w:val="24"/>
          <w:szCs w:val="24"/>
        </w:rPr>
        <w:t xml:space="preserve">Poslanci schválili finančný príspevok v sume 2660 eur uznesením č. </w:t>
      </w:r>
      <w:r w:rsidR="00FB198D" w:rsidRPr="00FB198D">
        <w:rPr>
          <w:rFonts w:ascii="Times New Roman" w:hAnsi="Times New Roman" w:cs="Times New Roman"/>
          <w:b/>
          <w:sz w:val="24"/>
          <w:szCs w:val="24"/>
        </w:rPr>
        <w:t>19</w:t>
      </w:r>
      <w:r w:rsidR="0021636C">
        <w:rPr>
          <w:rFonts w:ascii="Times New Roman" w:hAnsi="Times New Roman" w:cs="Times New Roman"/>
          <w:b/>
          <w:sz w:val="24"/>
          <w:szCs w:val="24"/>
        </w:rPr>
        <w:t>1</w:t>
      </w:r>
      <w:r w:rsidR="00FB19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A6E17E" w14:textId="77777777" w:rsidR="006F77FC" w:rsidRDefault="006F77FC" w:rsidP="00FB198D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0D7BD0" w14:textId="3AB2CF3E" w:rsidR="006F77FC" w:rsidRDefault="006F77FC" w:rsidP="006F77F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Okresné riaditeľstvo Policajného zboru v Košiciach – okolie, OO policajné oddelenie PZ Komárovce zaslalo rozbor protiprávnej činnosti v katastri obce </w:t>
      </w:r>
      <w:r w:rsidR="00F8699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erín – Chym za obdobie od 01.01.2021 do 31. 12.2021. Starosta oboznámil prítomných s jeho znením. Z uvedeného prehľadu vyplynulo, že nápad trestnej činnosti ako aj majetkovej činnosti sa zvýšil oproti roku 2020. Zo 4 priestupkov boli 3 objasnené. Zároveň bolo zaznamenaných 10 škodových udalostí s lesnou zverou  0 dopravných nehôd. </w:t>
      </w:r>
    </w:p>
    <w:p w14:paraId="5A286160" w14:textId="5D9E1D7B" w:rsidR="00FB198D" w:rsidRPr="00F8699E" w:rsidRDefault="006F77FC" w:rsidP="00F8699E">
      <w:pPr>
        <w:pStyle w:val="Odsekzoznamu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7FC">
        <w:rPr>
          <w:rFonts w:ascii="Times New Roman" w:eastAsia="Calibri" w:hAnsi="Times New Roman" w:cs="Times New Roman"/>
          <w:sz w:val="24"/>
          <w:szCs w:val="24"/>
        </w:rPr>
        <w:t xml:space="preserve">Poslanci </w:t>
      </w:r>
      <w:r w:rsidR="00F8699E">
        <w:rPr>
          <w:rFonts w:ascii="Times New Roman" w:eastAsia="Calibri" w:hAnsi="Times New Roman" w:cs="Times New Roman"/>
          <w:sz w:val="24"/>
          <w:szCs w:val="24"/>
        </w:rPr>
        <w:t>vzali na vedomie</w:t>
      </w:r>
      <w:r w:rsidR="00F8699E" w:rsidRPr="00F86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99E">
        <w:rPr>
          <w:rFonts w:ascii="Times New Roman" w:hAnsi="Times New Roman" w:cs="Times New Roman"/>
          <w:bCs/>
          <w:sz w:val="24"/>
          <w:szCs w:val="24"/>
        </w:rPr>
        <w:t>protiprávnej činnosti v katastri obce Perín – Chym za obdobie od 01.01.2021 do 31. 12.2021</w:t>
      </w:r>
      <w:r w:rsidR="00F8699E">
        <w:rPr>
          <w:rFonts w:ascii="Times New Roman" w:eastAsia="Calibri" w:hAnsi="Times New Roman" w:cs="Times New Roman"/>
          <w:sz w:val="24"/>
          <w:szCs w:val="24"/>
        </w:rPr>
        <w:t xml:space="preserve"> rozbor prijatím</w:t>
      </w:r>
      <w:r w:rsidRPr="006F77FC">
        <w:rPr>
          <w:rFonts w:ascii="Times New Roman" w:eastAsia="Calibri" w:hAnsi="Times New Roman" w:cs="Times New Roman"/>
          <w:sz w:val="24"/>
          <w:szCs w:val="24"/>
        </w:rPr>
        <w:t xml:space="preserve"> uzneseni</w:t>
      </w:r>
      <w:r w:rsidR="00F8699E">
        <w:rPr>
          <w:rFonts w:ascii="Times New Roman" w:eastAsia="Calibri" w:hAnsi="Times New Roman" w:cs="Times New Roman"/>
          <w:sz w:val="24"/>
          <w:szCs w:val="24"/>
        </w:rPr>
        <w:t>a</w:t>
      </w:r>
      <w:r w:rsidRPr="006F77FC">
        <w:rPr>
          <w:rFonts w:ascii="Times New Roman" w:eastAsia="Calibri" w:hAnsi="Times New Roman" w:cs="Times New Roman"/>
          <w:sz w:val="24"/>
          <w:szCs w:val="24"/>
        </w:rPr>
        <w:t xml:space="preserve"> č.</w:t>
      </w:r>
      <w:r w:rsidRPr="006F77FC">
        <w:rPr>
          <w:rFonts w:ascii="Times New Roman" w:eastAsia="Calibri" w:hAnsi="Times New Roman" w:cs="Times New Roman"/>
          <w:b/>
          <w:sz w:val="24"/>
          <w:szCs w:val="24"/>
        </w:rPr>
        <w:t>192</w:t>
      </w:r>
      <w:r w:rsidRPr="006F77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1DF4F6" w14:textId="77777777" w:rsidR="00FB198D" w:rsidRDefault="00FB198D" w:rsidP="00FB198D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5B0080" w14:textId="5A2C78AA" w:rsidR="006477CE" w:rsidRDefault="006477CE" w:rsidP="006477C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B53B8">
        <w:rPr>
          <w:rFonts w:ascii="Times New Roman" w:hAnsi="Times New Roman" w:cs="Times New Roman"/>
          <w:sz w:val="24"/>
          <w:szCs w:val="24"/>
        </w:rPr>
        <w:t>bci Perín – Chym bola doručená</w:t>
      </w:r>
      <w:r w:rsidR="008A75D6">
        <w:rPr>
          <w:rFonts w:ascii="Times New Roman" w:hAnsi="Times New Roman" w:cs="Times New Roman"/>
          <w:sz w:val="24"/>
          <w:szCs w:val="24"/>
        </w:rPr>
        <w:t xml:space="preserve"> opätovná </w:t>
      </w:r>
      <w:r w:rsidRPr="00BB53B8">
        <w:rPr>
          <w:rFonts w:ascii="Times New Roman" w:hAnsi="Times New Roman" w:cs="Times New Roman"/>
          <w:sz w:val="24"/>
          <w:szCs w:val="24"/>
        </w:rPr>
        <w:t xml:space="preserve"> žiadosť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Pr="006477CE">
        <w:rPr>
          <w:rFonts w:ascii="Times New Roman" w:hAnsi="Times New Roman" w:cs="Times New Roman"/>
          <w:b/>
          <w:sz w:val="24"/>
          <w:szCs w:val="24"/>
        </w:rPr>
        <w:t>Gabriela Lukáča</w:t>
      </w:r>
      <w:r>
        <w:rPr>
          <w:rFonts w:ascii="Times New Roman" w:hAnsi="Times New Roman" w:cs="Times New Roman"/>
          <w:sz w:val="24"/>
          <w:szCs w:val="24"/>
        </w:rPr>
        <w:t xml:space="preserve">, Veľká Ida 37, 044 55 veľká Ida </w:t>
      </w:r>
      <w:r w:rsidRPr="00BB53B8">
        <w:rPr>
          <w:rFonts w:ascii="Times New Roman" w:hAnsi="Times New Roman" w:cs="Times New Roman"/>
          <w:sz w:val="24"/>
          <w:szCs w:val="24"/>
        </w:rPr>
        <w:t xml:space="preserve"> o </w:t>
      </w:r>
      <w:r w:rsidRPr="00BB53B8">
        <w:rPr>
          <w:rFonts w:ascii="Times New Roman" w:hAnsi="Times New Roman" w:cs="Times New Roman"/>
          <w:b/>
          <w:sz w:val="24"/>
          <w:szCs w:val="24"/>
        </w:rPr>
        <w:t>kúpu</w:t>
      </w:r>
      <w:r w:rsidRPr="00BB53B8">
        <w:rPr>
          <w:rFonts w:ascii="Times New Roman" w:hAnsi="Times New Roman" w:cs="Times New Roman"/>
          <w:sz w:val="24"/>
          <w:szCs w:val="24"/>
        </w:rPr>
        <w:t xml:space="preserve">   parcely  KN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53B8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4612/5</w:t>
      </w:r>
      <w:r w:rsidRPr="00BB53B8">
        <w:rPr>
          <w:rFonts w:ascii="Times New Roman" w:hAnsi="Times New Roman" w:cs="Times New Roman"/>
          <w:sz w:val="24"/>
          <w:szCs w:val="24"/>
        </w:rPr>
        <w:t xml:space="preserve">,  LV č. </w:t>
      </w:r>
      <w:r>
        <w:rPr>
          <w:rFonts w:ascii="Times New Roman" w:hAnsi="Times New Roman" w:cs="Times New Roman"/>
          <w:sz w:val="24"/>
          <w:szCs w:val="24"/>
        </w:rPr>
        <w:t>2470</w:t>
      </w:r>
      <w:r w:rsidRPr="00BB5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3B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B53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20D1">
        <w:rPr>
          <w:rFonts w:ascii="Times New Roman" w:hAnsi="Times New Roman" w:cs="Times New Roman"/>
          <w:sz w:val="24"/>
          <w:szCs w:val="24"/>
        </w:rPr>
        <w:t>Gomboš</w:t>
      </w:r>
      <w:proofErr w:type="spellEnd"/>
      <w:r w:rsidR="003420D1">
        <w:rPr>
          <w:rFonts w:ascii="Times New Roman" w:hAnsi="Times New Roman" w:cs="Times New Roman"/>
          <w:sz w:val="24"/>
          <w:szCs w:val="24"/>
        </w:rPr>
        <w:t xml:space="preserve"> </w:t>
      </w:r>
      <w:r w:rsidRPr="00BB53B8">
        <w:rPr>
          <w:rFonts w:ascii="Times New Roman" w:hAnsi="Times New Roman" w:cs="Times New Roman"/>
          <w:sz w:val="24"/>
          <w:szCs w:val="24"/>
        </w:rPr>
        <w:t xml:space="preserve">  o výmere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BB53B8">
        <w:rPr>
          <w:rFonts w:ascii="Times New Roman" w:hAnsi="Times New Roman" w:cs="Times New Roman"/>
          <w:sz w:val="24"/>
          <w:szCs w:val="24"/>
        </w:rPr>
        <w:t xml:space="preserve"> m</w:t>
      </w:r>
      <w:r w:rsidRPr="00BB5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53B8">
        <w:rPr>
          <w:rFonts w:ascii="Times New Roman" w:hAnsi="Times New Roman" w:cs="Times New Roman"/>
          <w:sz w:val="24"/>
          <w:szCs w:val="24"/>
        </w:rPr>
        <w:t>.</w:t>
      </w:r>
      <w:r w:rsidR="008A75D6">
        <w:rPr>
          <w:rFonts w:ascii="Times New Roman" w:hAnsi="Times New Roman" w:cs="Times New Roman"/>
          <w:sz w:val="24"/>
          <w:szCs w:val="24"/>
        </w:rPr>
        <w:t xml:space="preserve"> Menovaný chcel osobne odôvodniť dôvody podania jeho žiadosti, nakoľko má zato, že mohlo dôjsť k nesprávnemu výkladu jeho pôvodnej žiadosti. </w:t>
      </w:r>
    </w:p>
    <w:p w14:paraId="7F5D859C" w14:textId="77777777" w:rsidR="006477CE" w:rsidRPr="006477CE" w:rsidRDefault="006477CE" w:rsidP="006477C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6CD000" w14:textId="413EA4FE" w:rsidR="008212B2" w:rsidRPr="00595A85" w:rsidRDefault="006477CE" w:rsidP="006477C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Dôvodom žiadosti o kúpu  je výstavba polyfunkčného objektu v obci </w:t>
      </w:r>
      <w:proofErr w:type="spellStart"/>
      <w:r w:rsidRPr="00595A85">
        <w:rPr>
          <w:rFonts w:ascii="Times New Roman" w:hAnsi="Times New Roman" w:cs="Times New Roman"/>
          <w:sz w:val="24"/>
          <w:szCs w:val="24"/>
        </w:rPr>
        <w:t>Gomboš</w:t>
      </w:r>
      <w:proofErr w:type="spellEnd"/>
      <w:r w:rsidRPr="00595A85">
        <w:rPr>
          <w:rFonts w:ascii="Times New Roman" w:hAnsi="Times New Roman" w:cs="Times New Roman"/>
          <w:sz w:val="24"/>
          <w:szCs w:val="24"/>
        </w:rPr>
        <w:t xml:space="preserve">  pričom predmetný pozemok bude slúžiť na účel vytvorenia parkovacích miest a ako verejná zeleň. </w:t>
      </w:r>
    </w:p>
    <w:p w14:paraId="1B4C6BC2" w14:textId="77777777" w:rsidR="00B74591" w:rsidRPr="00595A85" w:rsidRDefault="00B74591" w:rsidP="006477C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4D9DB2" w14:textId="7E07E14F" w:rsidR="00F05DDC" w:rsidRDefault="00B74591" w:rsidP="00541D7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B7120C">
        <w:rPr>
          <w:rFonts w:ascii="Times New Roman" w:hAnsi="Times New Roman" w:cs="Times New Roman"/>
          <w:sz w:val="24"/>
          <w:szCs w:val="24"/>
        </w:rPr>
        <w:t xml:space="preserve">opätovne </w:t>
      </w:r>
      <w:r w:rsidRPr="00595A85">
        <w:rPr>
          <w:rFonts w:ascii="Times New Roman" w:hAnsi="Times New Roman" w:cs="Times New Roman"/>
          <w:sz w:val="24"/>
          <w:szCs w:val="24"/>
        </w:rPr>
        <w:t xml:space="preserve">prerokovalo daný </w:t>
      </w:r>
      <w:r w:rsidR="00B03D69">
        <w:rPr>
          <w:rFonts w:ascii="Times New Roman" w:hAnsi="Times New Roman" w:cs="Times New Roman"/>
          <w:sz w:val="24"/>
          <w:szCs w:val="24"/>
        </w:rPr>
        <w:t>zámer nájmu</w:t>
      </w:r>
      <w:r w:rsidR="00541D7A">
        <w:rPr>
          <w:rFonts w:ascii="Times New Roman" w:hAnsi="Times New Roman" w:cs="Times New Roman"/>
          <w:sz w:val="24"/>
          <w:szCs w:val="24"/>
        </w:rPr>
        <w:t xml:space="preserve"> a uznieslo sa na tom</w:t>
      </w:r>
      <w:r w:rsidR="00595A85" w:rsidRPr="00595A85">
        <w:rPr>
          <w:rFonts w:ascii="Times New Roman" w:hAnsi="Times New Roman" w:cs="Times New Roman"/>
          <w:sz w:val="24"/>
          <w:szCs w:val="24"/>
        </w:rPr>
        <w:t>, že s pánom Lukáčom bude uzatvorená nájomná zmluva na daný pozemok v trvaní 10 rokov.</w:t>
      </w:r>
      <w:r w:rsidR="00595A85">
        <w:rPr>
          <w:rFonts w:ascii="Times New Roman" w:hAnsi="Times New Roman" w:cs="Times New Roman"/>
          <w:sz w:val="24"/>
          <w:szCs w:val="24"/>
        </w:rPr>
        <w:t xml:space="preserve"> </w:t>
      </w:r>
      <w:r w:rsidR="00541D7A">
        <w:rPr>
          <w:rFonts w:ascii="Times New Roman" w:hAnsi="Times New Roman" w:cs="Times New Roman"/>
          <w:sz w:val="24"/>
          <w:szCs w:val="24"/>
        </w:rPr>
        <w:t xml:space="preserve">Nájomná zmluva bude pripravená žiadateľom, pričom obec požaduje aby bolo v zmluve zakotvené, že bude mať právo prejazdu na tejto parcele.  </w:t>
      </w:r>
    </w:p>
    <w:p w14:paraId="016D57BA" w14:textId="2132A75E" w:rsidR="00541D7A" w:rsidRPr="00541D7A" w:rsidRDefault="00541D7A" w:rsidP="00541D7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odsúhlasili </w:t>
      </w:r>
      <w:r w:rsidR="00B03D69">
        <w:rPr>
          <w:rFonts w:ascii="Times New Roman" w:hAnsi="Times New Roman" w:cs="Times New Roman"/>
          <w:sz w:val="24"/>
          <w:szCs w:val="24"/>
        </w:rPr>
        <w:t xml:space="preserve">zámer </w:t>
      </w:r>
      <w:r>
        <w:rPr>
          <w:rFonts w:ascii="Times New Roman" w:hAnsi="Times New Roman" w:cs="Times New Roman"/>
          <w:sz w:val="24"/>
          <w:szCs w:val="24"/>
        </w:rPr>
        <w:t>náj</w:t>
      </w:r>
      <w:r w:rsidR="00B03D69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parcely č. 4612/5  uznesením č. </w:t>
      </w:r>
      <w:r w:rsidRPr="00541D7A">
        <w:rPr>
          <w:rFonts w:ascii="Times New Roman" w:hAnsi="Times New Roman" w:cs="Times New Roman"/>
          <w:b/>
          <w:bCs/>
          <w:sz w:val="24"/>
          <w:szCs w:val="24"/>
        </w:rPr>
        <w:t>193.</w:t>
      </w:r>
    </w:p>
    <w:p w14:paraId="044DD76F" w14:textId="77777777" w:rsidR="00DE705A" w:rsidRPr="00541D7A" w:rsidRDefault="00DE705A" w:rsidP="00541D7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2542EB" w14:textId="5272060D" w:rsidR="003236A2" w:rsidRDefault="003236A2" w:rsidP="003236A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strany spoločnosti ANTIK Telekom,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bola zaslaná cenová ponuka pre výstavbu a zriadenie obecného rozhlasu pre obec Perín. </w:t>
      </w:r>
      <w:r w:rsidRPr="003236A2">
        <w:rPr>
          <w:rFonts w:ascii="Times New Roman" w:hAnsi="Times New Roman" w:cs="Times New Roman"/>
          <w:bCs/>
          <w:sz w:val="24"/>
          <w:szCs w:val="24"/>
        </w:rPr>
        <w:t xml:space="preserve">Celková suma za ponúkanú službu je 12 937,80 eur. </w:t>
      </w:r>
    </w:p>
    <w:p w14:paraId="3FB75223" w14:textId="1C908479" w:rsidR="00827F9B" w:rsidRDefault="00827F9B" w:rsidP="00827F9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Druhá ponuka bola doručená zo strany Martina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Zlaczkého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–PAZL, Skár</w:t>
      </w:r>
      <w:r w:rsidR="00400BB6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š. </w:t>
      </w:r>
      <w:r w:rsidR="00541D7A">
        <w:rPr>
          <w:rFonts w:ascii="Times New Roman" w:hAnsi="Times New Roman" w:cs="Times New Roman"/>
          <w:bCs/>
          <w:sz w:val="24"/>
          <w:szCs w:val="24"/>
        </w:rPr>
        <w:t>Starosta informoval o daných ponukách.</w:t>
      </w:r>
    </w:p>
    <w:p w14:paraId="2973BCFC" w14:textId="0F5B9242" w:rsidR="00541D7A" w:rsidRDefault="00541D7A" w:rsidP="00827F9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Poslanec Kapalo požadoval, aby boli v obci Vyšný Lánec namontované 3 kamery z dôvodu zabezpečenia bezpečnosti občanov. Starosta požadoval</w:t>
      </w:r>
      <w:r w:rsidR="00B03D6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prišli poslanci s konkrétnou ponukou. Nakoniec sa dohodli</w:t>
      </w:r>
      <w:r w:rsidR="00400B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poslanec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Damko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urobí prieskum trhu na kamerové systémy. </w:t>
      </w:r>
    </w:p>
    <w:p w14:paraId="3593FAF3" w14:textId="633BFE85" w:rsidR="00400BB6" w:rsidRDefault="00400BB6" w:rsidP="00827F9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Unesením č. </w:t>
      </w:r>
      <w:r w:rsidRPr="00400BB6">
        <w:rPr>
          <w:rFonts w:ascii="Times New Roman" w:hAnsi="Times New Roman" w:cs="Times New Roman"/>
          <w:b/>
          <w:sz w:val="24"/>
          <w:szCs w:val="24"/>
        </w:rPr>
        <w:t>194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poslanci poverili pána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Damk</w:t>
      </w:r>
      <w:r w:rsidR="00B03D69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vypracovaním cenových ponúk na kamerové systémy pre 3 časti obce. </w:t>
      </w:r>
    </w:p>
    <w:p w14:paraId="36116CA9" w14:textId="77777777" w:rsidR="00400BB6" w:rsidRDefault="00400BB6" w:rsidP="00827F9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9A213F" w14:textId="0FA01C8C" w:rsidR="00400BB6" w:rsidRDefault="00400BB6" w:rsidP="00400BB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Poslankyňa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Révesová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 pýtala či by nebolo možné osloviť obec Seňu aby bola vyhlásená za spádovú obec.</w:t>
      </w:r>
      <w:r w:rsidR="00B821D6">
        <w:rPr>
          <w:rFonts w:ascii="Times New Roman" w:hAnsi="Times New Roman" w:cs="Times New Roman"/>
          <w:bCs/>
          <w:sz w:val="24"/>
          <w:szCs w:val="24"/>
        </w:rPr>
        <w:t xml:space="preserve"> Žiadala</w:t>
      </w:r>
      <w:r w:rsidR="00B03D69">
        <w:rPr>
          <w:rFonts w:ascii="Times New Roman" w:hAnsi="Times New Roman" w:cs="Times New Roman"/>
          <w:bCs/>
          <w:sz w:val="24"/>
          <w:szCs w:val="24"/>
        </w:rPr>
        <w:t>,</w:t>
      </w:r>
      <w:r w:rsidR="00B821D6">
        <w:rPr>
          <w:rFonts w:ascii="Times New Roman" w:hAnsi="Times New Roman" w:cs="Times New Roman"/>
          <w:bCs/>
          <w:sz w:val="24"/>
          <w:szCs w:val="24"/>
        </w:rPr>
        <w:t xml:space="preserve"> aby sa starosta obce informoval o tejto možnosti.</w:t>
      </w:r>
    </w:p>
    <w:p w14:paraId="26BFB02A" w14:textId="77777777" w:rsidR="00B821D6" w:rsidRDefault="00B821D6" w:rsidP="00B821D6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0C459" w14:textId="70CE1E52" w:rsidR="00B821D6" w:rsidRDefault="00B821D6" w:rsidP="00400BB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Pán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informoval obec</w:t>
      </w:r>
      <w:r w:rsidR="00B03D6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sa prihlásili do výzvy na realizáciu oplotenia</w:t>
      </w:r>
      <w:r w:rsidR="00B03D69">
        <w:rPr>
          <w:rFonts w:ascii="Times New Roman" w:hAnsi="Times New Roman" w:cs="Times New Roman"/>
          <w:bCs/>
          <w:sz w:val="24"/>
          <w:szCs w:val="24"/>
        </w:rPr>
        <w:t xml:space="preserve"> ihriska</w:t>
      </w:r>
      <w:r>
        <w:rPr>
          <w:rFonts w:ascii="Times New Roman" w:hAnsi="Times New Roman" w:cs="Times New Roman"/>
          <w:bCs/>
          <w:sz w:val="24"/>
          <w:szCs w:val="24"/>
        </w:rPr>
        <w:t xml:space="preserve">. Sú nahlásení do viacerých projektov. Poslankyňa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Révesová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upozornila na skutočnosť, že časť pozemku </w:t>
      </w:r>
      <w:r w:rsidR="00CD7497">
        <w:rPr>
          <w:rFonts w:ascii="Times New Roman" w:hAnsi="Times New Roman" w:cs="Times New Roman"/>
          <w:bCs/>
          <w:sz w:val="24"/>
          <w:szCs w:val="24"/>
        </w:rPr>
        <w:t xml:space="preserve">má obec </w:t>
      </w:r>
      <w:r>
        <w:rPr>
          <w:rFonts w:ascii="Times New Roman" w:hAnsi="Times New Roman" w:cs="Times New Roman"/>
          <w:bCs/>
          <w:sz w:val="24"/>
          <w:szCs w:val="24"/>
        </w:rPr>
        <w:t xml:space="preserve"> v nájme od pani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Goleňovej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informovala sa o možnosti odkúpenia tohto pozemku. Uviedla</w:t>
      </w:r>
      <w:r w:rsidR="00B03D6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je ochotná osloviť pani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Goleňovú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informovať s</w:t>
      </w:r>
      <w:r w:rsidR="00CD749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 o </w:t>
      </w:r>
      <w:r w:rsidR="00CD7497">
        <w:rPr>
          <w:rFonts w:ascii="Times New Roman" w:hAnsi="Times New Roman" w:cs="Times New Roman"/>
          <w:bCs/>
          <w:sz w:val="24"/>
          <w:szCs w:val="24"/>
        </w:rPr>
        <w:t>možnosti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tento pozemok </w:t>
      </w:r>
      <w:r w:rsidR="006E7910">
        <w:rPr>
          <w:rFonts w:ascii="Times New Roman" w:hAnsi="Times New Roman" w:cs="Times New Roman"/>
          <w:bCs/>
          <w:sz w:val="24"/>
          <w:szCs w:val="24"/>
        </w:rPr>
        <w:t>odkúpiť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B9FD09" w14:textId="77777777" w:rsidR="00827F9B" w:rsidRDefault="00827F9B" w:rsidP="00827F9B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CEC75" w14:textId="2741A7F6" w:rsidR="00827F9B" w:rsidRDefault="00827F9B" w:rsidP="00827F9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 Čečejovce</w:t>
      </w:r>
      <w:r w:rsidR="00501FA2">
        <w:rPr>
          <w:rFonts w:ascii="Times New Roman" w:hAnsi="Times New Roman" w:cs="Times New Roman"/>
          <w:bCs/>
          <w:sz w:val="24"/>
          <w:szCs w:val="24"/>
        </w:rPr>
        <w:t xml:space="preserve"> pán Macák, </w:t>
      </w:r>
      <w:r>
        <w:rPr>
          <w:rFonts w:ascii="Times New Roman" w:hAnsi="Times New Roman" w:cs="Times New Roman"/>
          <w:bCs/>
          <w:sz w:val="24"/>
          <w:szCs w:val="24"/>
        </w:rPr>
        <w:t xml:space="preserve"> zaslal pre okolité obce mail, </w:t>
      </w:r>
      <w:r w:rsidR="00B330B8">
        <w:rPr>
          <w:rFonts w:ascii="Times New Roman" w:hAnsi="Times New Roman" w:cs="Times New Roman"/>
          <w:bCs/>
          <w:sz w:val="24"/>
          <w:szCs w:val="24"/>
        </w:rPr>
        <w:t>s ponukou na spoluprácu v dvoch veciach:</w:t>
      </w:r>
    </w:p>
    <w:p w14:paraId="2CAA3A14" w14:textId="51205874" w:rsidR="00501FA2" w:rsidRPr="00501FA2" w:rsidRDefault="00501FA2" w:rsidP="00C20CA6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Dňa 17. septembra 202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cez naše obce s (výnimkou Veľkej Idy a Komároviec) prechádzať pelotón medzinárodných cyklistických pretekov Okolo Slovenska. V ten deň sa uskutoční posledná etapa s cieľom v Košiciach. Je to príležitosť ako zviditeľniť naše obce. O tejto veci Vás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nás bude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ešte informovať dopodrobna, nakoľko sa to ešte mení. V Čečejovciach bude pravdepodobne šprintérska prémia. Celé to bude vysielať naživo RTVS a EUROSPORT. </w:t>
      </w:r>
    </w:p>
    <w:p w14:paraId="1982D228" w14:textId="77777777" w:rsidR="00501FA2" w:rsidRPr="00501FA2" w:rsidRDefault="00501FA2" w:rsidP="00C20CA6">
      <w:pPr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C5078C" w14:textId="3E5EF09A" w:rsidR="00501FA2" w:rsidRPr="00501FA2" w:rsidRDefault="00501FA2" w:rsidP="00C20CA6">
      <w:pPr>
        <w:pStyle w:val="Odsekzoznamu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eň na to 18. septembra 2022 organizuje (obec Čečejovce) amatérske cyklistické preteky, ktoré budú seriálom Východoslovenskej cyklistickej ligy. Momentálny návrh trasy je: Čečejovce - Buzica - Nižný Lánec - Perín - Veľká Ida - Komárovce a späť Čečejovce. Okruh Buzica - Nižný Lánec - Perín - Veľká Ida - Komárovce si zopakujú cyklisti pravdepodobne 3 krát. Takéto preteky budú v našom regióne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prvý krát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usporiadané. Očakáva sa 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cca 150 až 200 cyklistov aj zo zahraničia (Maďarsko a Poľsko) </w:t>
      </w:r>
    </w:p>
    <w:p w14:paraId="03BF567C" w14:textId="77777777" w:rsidR="00501FA2" w:rsidRPr="00501FA2" w:rsidRDefault="00501FA2" w:rsidP="00C20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BBD674" w14:textId="78242B51" w:rsidR="00501FA2" w:rsidRPr="00501FA2" w:rsidRDefault="00BD198F" w:rsidP="00C20C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Ponúka</w:t>
      </w:r>
      <w:r w:rsidR="00501FA2"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nám </w:t>
      </w:r>
      <w:r w:rsidR="00501FA2"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spoluprácu na organizáci</w:t>
      </w:r>
      <w:r w:rsid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501FA2"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teda </w:t>
      </w:r>
      <w:r w:rsid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 </w:t>
      </w:r>
      <w:r w:rsidR="00501FA2"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žiada o pomoc. </w:t>
      </w:r>
      <w:r w:rsid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Potrebuje:</w:t>
      </w:r>
    </w:p>
    <w:p w14:paraId="7A75F6DD" w14:textId="1E9EB871" w:rsidR="00501FA2" w:rsidRPr="00501FA2" w:rsidRDefault="00501FA2" w:rsidP="00C20CA6">
      <w:pPr>
        <w:pStyle w:val="Odsekzoznamu"/>
        <w:spacing w:after="0" w:line="36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BD1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trasy, križovatiek - dobrovoľníkmi </w:t>
      </w:r>
    </w:p>
    <w:p w14:paraId="1A8C6929" w14:textId="4ABCBE40" w:rsidR="00501FA2" w:rsidRPr="00501FA2" w:rsidRDefault="00501FA2" w:rsidP="00C20CA6">
      <w:pPr>
        <w:pStyle w:val="Odsekzoznamu"/>
        <w:spacing w:after="0" w:line="36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BD1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v každej obci by mohla byť šprintérska prémia - víťazí dostanú vecné dary z vašej obce</w:t>
      </w:r>
    </w:p>
    <w:p w14:paraId="17AAFA87" w14:textId="0D0D5AB5" w:rsidR="00501FA2" w:rsidRPr="00501FA2" w:rsidRDefault="00501FA2" w:rsidP="00C20CA6">
      <w:pPr>
        <w:pStyle w:val="Odsekzoznamu"/>
        <w:spacing w:after="0" w:line="36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BD1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pri vecných cenách pre celkových víťazov</w:t>
      </w:r>
    </w:p>
    <w:p w14:paraId="1559BC1A" w14:textId="545D8454" w:rsidR="00501FA2" w:rsidRPr="00501FA2" w:rsidRDefault="00501FA2" w:rsidP="00C20CA6">
      <w:pPr>
        <w:pStyle w:val="Odsekzoznamu"/>
        <w:spacing w:after="0" w:line="36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BD19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akúkoľvek inú pomoc akú viete ponúknuť </w:t>
      </w:r>
    </w:p>
    <w:p w14:paraId="2E91E79F" w14:textId="77777777" w:rsidR="00501FA2" w:rsidRPr="00501FA2" w:rsidRDefault="00501FA2" w:rsidP="00C20CA6">
      <w:pPr>
        <w:pStyle w:val="Odsekzoznamu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F7EC0" w14:textId="5F2EF99E" w:rsidR="00501FA2" w:rsidRDefault="00501FA2" w:rsidP="00BD198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1FA2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cyklista by mal dostať od nás brožúru s informáciami o našich obciach a o pretekoch. </w:t>
      </w:r>
    </w:p>
    <w:p w14:paraId="59537C33" w14:textId="77777777" w:rsidR="00B03D69" w:rsidRDefault="00B03D69" w:rsidP="00BD198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2B102C" w14:textId="025D174E" w:rsidR="00B821D6" w:rsidRDefault="00B821D6" w:rsidP="00BD198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Požiadavka bola adresovaná športovému klubu.</w:t>
      </w:r>
    </w:p>
    <w:p w14:paraId="0CA3B74F" w14:textId="60EE4B21" w:rsidR="00CD1D4F" w:rsidRDefault="00CD1D4F" w:rsidP="00B8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C5AB60" w14:textId="77777777" w:rsidR="00CD1D4F" w:rsidRDefault="00CD1D4F" w:rsidP="00B8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07D20E" w14:textId="7B172A76" w:rsidR="00B821D6" w:rsidRPr="00CD1D4F" w:rsidRDefault="00B821D6" w:rsidP="00CD1D4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Kontrolór obce podal novú žiadosť o vyplatenie </w:t>
      </w:r>
      <w:r w:rsidR="00C60C99"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>neoprávnene zadržanej výp</w:t>
      </w:r>
      <w:r w:rsidR="00B03D69"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C60C99"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03D69"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>ty za obdobie do 01. 03.2013 do 7.7.2017</w:t>
      </w:r>
      <w:r w:rsidR="00C60C99"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Poslancom p</w:t>
      </w:r>
      <w:r w:rsidR="00C60C99"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redložil materiály k tomuto sporu. </w:t>
      </w:r>
      <w:r w:rsidRPr="00CD1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D6A93EC" w14:textId="3CB98C4B" w:rsidR="00B821D6" w:rsidRDefault="00B821D6" w:rsidP="00B8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47DEA1" w14:textId="2134A7F9" w:rsidR="00B821D6" w:rsidRDefault="00B821D6" w:rsidP="00B8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1CBAFE" w14:textId="42C4FB7C" w:rsidR="00B821D6" w:rsidRPr="00B821D6" w:rsidRDefault="00B821D6" w:rsidP="003A3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Uviedol, že 4 poslanci z prítomných boli prítomní pri jeho zvolení. Uviedol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hlavného kontrolóra obce rieši zákon č. </w:t>
      </w:r>
      <w:r w:rsidR="00CD2F6A">
        <w:rPr>
          <w:rFonts w:ascii="Times New Roman" w:eastAsia="Times New Roman" w:hAnsi="Times New Roman" w:cs="Times New Roman"/>
          <w:sz w:val="24"/>
          <w:szCs w:val="24"/>
          <w:lang w:eastAsia="sk-SK"/>
        </w:rPr>
        <w:t>369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/1990 o obecnom zriadení. </w:t>
      </w:r>
    </w:p>
    <w:p w14:paraId="63937F39" w14:textId="77777777" w:rsidR="005257AB" w:rsidRDefault="005257AB" w:rsidP="003A35C7">
      <w:pPr>
        <w:pStyle w:val="Odsekzoznamu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28ED0C" w14:textId="3D28E681" w:rsidR="00B821D6" w:rsidRDefault="005257AB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Spomínal rok 2013 pričom uviedol, že mnoho zastupiteľstiev nebolo realizovaných z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dôvodu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sa poslanci nezišli, resp. nechceli rokovať o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tom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 starostka navrhla. Kontrolór uviedol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>sa stále dostavil na OZ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Uviedol, že starostka mu dala výpoveď</w:t>
      </w:r>
      <w:r w:rsidR="00A060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ktorá nebola v súlade so zákonom. Poslanci chceli</w:t>
      </w:r>
      <w:r w:rsidR="006D3A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o platnosti výpovede rozhodol súd. Uviedol</w:t>
      </w:r>
      <w:r w:rsidR="006D3A7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im dal k dispozícii rozhodnutie prokuratúry, ktorá konštatovala že</w:t>
      </w:r>
      <w:r w:rsidR="00616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oprávnená rozhodovať v tejto veci</w:t>
      </w:r>
      <w:r w:rsidR="00A060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upozornila obec</w:t>
      </w:r>
      <w:r w:rsidR="00A06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že výkon funkcie kontrolóra naďalej trvá</w:t>
      </w:r>
      <w:r w:rsidR="006D3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obec </w:t>
      </w:r>
      <w:r w:rsidR="006D3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 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povinná </w:t>
      </w:r>
      <w:r w:rsidR="006D3A7F">
        <w:rPr>
          <w:rFonts w:ascii="Times New Roman" w:eastAsia="Times New Roman" w:hAnsi="Times New Roman" w:cs="Times New Roman"/>
          <w:sz w:val="24"/>
          <w:szCs w:val="24"/>
          <w:lang w:eastAsia="sk-SK"/>
        </w:rPr>
        <w:t>uhrádzať mzdu.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6CE1DBE" w14:textId="77777777" w:rsidR="00616566" w:rsidRDefault="00616566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CDE8AE" w14:textId="38CA585C" w:rsidR="005257AB" w:rsidRDefault="005257AB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Kontrolór 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uviedol, že 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bývalá starostka mu dala výpoveď 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 w:rsidR="006D3A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01. 03.</w:t>
      </w:r>
      <w:r w:rsidR="00A06016">
        <w:rPr>
          <w:rFonts w:ascii="Times New Roman" w:eastAsia="Times New Roman" w:hAnsi="Times New Roman" w:cs="Times New Roman"/>
          <w:sz w:val="24"/>
          <w:szCs w:val="24"/>
          <w:lang w:eastAsia="sk-SK"/>
        </w:rPr>
        <w:t>2013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tento deň však prišiel do práce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so starostkou chcel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prerokovať kontroly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mu nebolo umožnené.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42F09C4" w14:textId="6E0FEC47" w:rsidR="005257AB" w:rsidRDefault="005257AB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2013 bol schválený plán kontrolnej činnosti. 4.apríla bolo zvolané zastupiteľstvo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sa prijala správa hlavného kontrol</w:t>
      </w:r>
      <w:r w:rsidR="00616566">
        <w:rPr>
          <w:rFonts w:ascii="Times New Roman" w:eastAsia="Times New Roman" w:hAnsi="Times New Roman" w:cs="Times New Roman"/>
          <w:sz w:val="24"/>
          <w:szCs w:val="24"/>
          <w:lang w:eastAsia="sk-SK"/>
        </w:rPr>
        <w:t>ór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za rok 2012, schvaľoval sa plán kontrolnej činnosti za prvý polrok 2013 a rozpočet na rok 2013. </w:t>
      </w:r>
    </w:p>
    <w:p w14:paraId="64F032FF" w14:textId="7C756B40" w:rsidR="005257AB" w:rsidRDefault="00C60C99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uviedol, že r</w:t>
      </w:r>
      <w:r w:rsidR="005257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ozpočet nebol schválený 3 roky. </w:t>
      </w:r>
    </w:p>
    <w:p w14:paraId="4BDA8D35" w14:textId="6B404B5A" w:rsidR="005257AB" w:rsidRDefault="00C60C99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Starostkou b</w:t>
      </w:r>
      <w:r w:rsidR="005257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 predložený aj návrh na odvolanie kontrolóra za hrubé porušenie pracovnej disciplíny. </w:t>
      </w:r>
      <w:r w:rsidR="00616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Poslanci 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však </w:t>
      </w:r>
      <w:r w:rsidR="00616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neodvolali. 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>Uviedol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16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pri schvaľovaní rozpočtu a stanovísk s ním starostka komunikova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 </w:t>
      </w:r>
      <w:r w:rsidR="006165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mailom. </w:t>
      </w:r>
    </w:p>
    <w:p w14:paraId="2AB1F99F" w14:textId="45ACA42D" w:rsidR="00616566" w:rsidRDefault="00616566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Súd v roku 2014 rozhodol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výpoveď </w:t>
      </w:r>
      <w:r w:rsidR="006E7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strany starostky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neplatná. Starostka sa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voči tomu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dovolala.</w:t>
      </w:r>
    </w:p>
    <w:p w14:paraId="26811232" w14:textId="27DA90C3" w:rsidR="00616566" w:rsidRDefault="00616566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voľbách v roku 2015 opäť chodil na zastupiteľstvá, ale </w:t>
      </w:r>
      <w:r w:rsidR="00C60C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mzda mu naďalej nebola uhrádzaná,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poslanci 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argumentovali, že čakajú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rozhodnutie súdu.</w:t>
      </w:r>
    </w:p>
    <w:p w14:paraId="566D4943" w14:textId="1CE92A15" w:rsidR="00616566" w:rsidRDefault="00616566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Súd rozhodol  o neplatnosti výpovede až v roku 2020.</w:t>
      </w:r>
    </w:p>
    <w:p w14:paraId="1AFD989C" w14:textId="0BF15DCE" w:rsidR="002B09B3" w:rsidRDefault="002B09B3" w:rsidP="003A35C7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Poslancom uviedol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on nechce nič navia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>c, len hrubú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</w:t>
      </w:r>
      <w:r w:rsidR="004106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dané obd</w:t>
      </w:r>
      <w:r w:rsidR="004106A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bia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mu mala obec uhradiť</w:t>
      </w:r>
      <w:r w:rsidR="003A35C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D758082" w14:textId="39934C02" w:rsidR="00616566" w:rsidRPr="00616566" w:rsidRDefault="00616566" w:rsidP="003A3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3EC8E7" w14:textId="0B233BA0" w:rsidR="004106AA" w:rsidRDefault="00616566" w:rsidP="003A35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Uviedol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v roku 2013 mu súd určil náhradu mzdy v trvaní 9 mesiaco</w:t>
      </w:r>
      <w:r w:rsidR="002B09B3">
        <w:rPr>
          <w:rFonts w:ascii="Times New Roman" w:hAnsi="Times New Roman" w:cs="Times New Roman"/>
          <w:bCs/>
          <w:sz w:val="24"/>
          <w:szCs w:val="24"/>
        </w:rPr>
        <w:t xml:space="preserve">v na základe šetrenia. Šetrenie však nebolo vykonané. </w:t>
      </w:r>
      <w:r w:rsidR="004106AA">
        <w:rPr>
          <w:rFonts w:ascii="Times New Roman" w:hAnsi="Times New Roman" w:cs="Times New Roman"/>
          <w:bCs/>
          <w:sz w:val="24"/>
          <w:szCs w:val="24"/>
        </w:rPr>
        <w:t>Uviedol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že suma za 9 mesiacov mala byť len satisfakcia za to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že mu nebola uhrádzaná mzda. Pán Hospodár doplnil sudkyni  nové podklady, ktoré predtým nemala. Myslel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že bude vykonané šetrenie</w:t>
      </w:r>
      <w:r w:rsidR="006E79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ktoré však nebolo. Uviedol, že nechápe ako poslanci došli k číslu 36 mesiacov. Bolo mu vysvetlené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že tieto mesiace sú obdobím od kedy nastúpili noví poslanci. </w:t>
      </w:r>
    </w:p>
    <w:p w14:paraId="168C462E" w14:textId="1CA6BC16" w:rsidR="002B09B3" w:rsidRDefault="00DE3D26" w:rsidP="003A35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Ďalej u</w:t>
      </w:r>
      <w:r w:rsidR="002B09B3">
        <w:rPr>
          <w:rFonts w:ascii="Times New Roman" w:hAnsi="Times New Roman" w:cs="Times New Roman"/>
          <w:bCs/>
          <w:sz w:val="24"/>
          <w:szCs w:val="24"/>
        </w:rPr>
        <w:t>viedol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B09B3">
        <w:rPr>
          <w:rFonts w:ascii="Times New Roman" w:hAnsi="Times New Roman" w:cs="Times New Roman"/>
          <w:bCs/>
          <w:sz w:val="24"/>
          <w:szCs w:val="24"/>
        </w:rPr>
        <w:t xml:space="preserve"> že sudkyňa nechce pochopiť rozdiel medzi voleným a nevoleným zamestnancom. </w:t>
      </w:r>
    </w:p>
    <w:p w14:paraId="51CFEE62" w14:textId="61B32477" w:rsidR="004106AA" w:rsidRDefault="002B09B3" w:rsidP="003A35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 poslancov chce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l,  aby mu bola vyplatená mzda </w:t>
      </w:r>
      <w:r>
        <w:rPr>
          <w:rFonts w:ascii="Times New Roman" w:hAnsi="Times New Roman" w:cs="Times New Roman"/>
          <w:bCs/>
          <w:sz w:val="24"/>
          <w:szCs w:val="24"/>
        </w:rPr>
        <w:t xml:space="preserve"> od 7.7.2011 do 7.7.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72 výplat, z čoho mu bolo uhradených 20 výplat. Preto žiada </w:t>
      </w:r>
      <w:r w:rsidR="006E7910">
        <w:rPr>
          <w:rFonts w:ascii="Times New Roman" w:hAnsi="Times New Roman" w:cs="Times New Roman"/>
          <w:bCs/>
          <w:sz w:val="24"/>
          <w:szCs w:val="24"/>
        </w:rPr>
        <w:t xml:space="preserve">vyplatiť sumu za 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52 výplat. </w:t>
      </w:r>
    </w:p>
    <w:p w14:paraId="53E1DDD8" w14:textId="0A3F9E94" w:rsidR="004106AA" w:rsidRDefault="00DE3D26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</w:t>
      </w:r>
      <w:r w:rsidR="004106AA">
        <w:rPr>
          <w:rFonts w:ascii="Times New Roman" w:hAnsi="Times New Roman" w:cs="Times New Roman"/>
          <w:bCs/>
          <w:sz w:val="24"/>
          <w:szCs w:val="24"/>
        </w:rPr>
        <w:t>roky  z ome</w:t>
      </w:r>
      <w:r>
        <w:rPr>
          <w:rFonts w:ascii="Times New Roman" w:hAnsi="Times New Roman" w:cs="Times New Roman"/>
          <w:bCs/>
          <w:sz w:val="24"/>
          <w:szCs w:val="24"/>
        </w:rPr>
        <w:t>š</w:t>
      </w:r>
      <w:r w:rsidR="004106AA">
        <w:rPr>
          <w:rFonts w:ascii="Times New Roman" w:hAnsi="Times New Roman" w:cs="Times New Roman"/>
          <w:bCs/>
          <w:sz w:val="24"/>
          <w:szCs w:val="24"/>
        </w:rPr>
        <w:t>kania nechce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ak mu bude vyplaten</w:t>
      </w:r>
      <w:r w:rsidR="006E7910">
        <w:rPr>
          <w:rFonts w:ascii="Times New Roman" w:hAnsi="Times New Roman" w:cs="Times New Roman"/>
          <w:bCs/>
          <w:sz w:val="24"/>
          <w:szCs w:val="24"/>
        </w:rPr>
        <w:t>á suma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13 729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6E791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6E791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6E7910">
        <w:rPr>
          <w:rFonts w:ascii="Times New Roman" w:hAnsi="Times New Roman" w:cs="Times New Roman"/>
          <w:bCs/>
          <w:sz w:val="24"/>
          <w:szCs w:val="24"/>
        </w:rPr>
        <w:t>. za 52 mesiacov</w:t>
      </w:r>
      <w:r w:rsidR="004106AA">
        <w:rPr>
          <w:rFonts w:ascii="Times New Roman" w:hAnsi="Times New Roman" w:cs="Times New Roman"/>
          <w:bCs/>
          <w:sz w:val="24"/>
          <w:szCs w:val="24"/>
        </w:rPr>
        <w:t>. Uviedol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06AA">
        <w:rPr>
          <w:rFonts w:ascii="Times New Roman" w:hAnsi="Times New Roman" w:cs="Times New Roman"/>
          <w:bCs/>
          <w:sz w:val="24"/>
          <w:szCs w:val="24"/>
        </w:rPr>
        <w:t xml:space="preserve"> že dá obci ako dar sumu po odpočítaní dane z</w:t>
      </w:r>
      <w:r w:rsidR="00AC2B6F">
        <w:rPr>
          <w:rFonts w:ascii="Times New Roman" w:hAnsi="Times New Roman" w:cs="Times New Roman"/>
          <w:bCs/>
          <w:sz w:val="24"/>
          <w:szCs w:val="24"/>
        </w:rPr>
        <w:t> </w:t>
      </w:r>
      <w:r w:rsidR="004106AA">
        <w:rPr>
          <w:rFonts w:ascii="Times New Roman" w:hAnsi="Times New Roman" w:cs="Times New Roman"/>
          <w:bCs/>
          <w:sz w:val="24"/>
          <w:szCs w:val="24"/>
        </w:rPr>
        <w:t>úrokov</w:t>
      </w:r>
      <w:r w:rsidR="00AC2B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A640DE" w14:textId="13CEFA57" w:rsidR="00AC2B6F" w:rsidRDefault="00AC2B6F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Poslanec Kočiš uviedol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nie ich vinou mu nebola uhrádzaná mzda. </w:t>
      </w:r>
    </w:p>
    <w:p w14:paraId="70719848" w14:textId="0666929B" w:rsidR="00AC2B6F" w:rsidRDefault="00AC2B6F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 uviedol, že nechápe prečo kontrolór obce prišiel s novými dokumentami</w:t>
      </w:r>
      <w:r w:rsidR="00A060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ktoré predtým predložené neboli. Prokuratúra nariadila starostke stiahnuť výpoveď a vyplatiť mu plat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ale terajšie vedenie tento dokument nikdy nevidelo. </w:t>
      </w:r>
    </w:p>
    <w:p w14:paraId="2E7E64A4" w14:textId="3A481C43" w:rsidR="00AC2B6F" w:rsidRDefault="00AC2B6F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Poslankyňa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Revesová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uviedla, že poslanci mu schválili úhradu za  36 mesiacov preto, lebo boli informovaný právnikom, že súd mu prisúdi </w:t>
      </w:r>
      <w:r w:rsidR="00A06016">
        <w:rPr>
          <w:rFonts w:ascii="Times New Roman" w:hAnsi="Times New Roman" w:cs="Times New Roman"/>
          <w:bCs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bCs/>
          <w:sz w:val="24"/>
          <w:szCs w:val="24"/>
        </w:rPr>
        <w:t>od 9 do 36 mesiacov, takže 36 mesiacov je maximálna doba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za ktorú by mohol dostať úhradu mzdy. </w:t>
      </w:r>
      <w:r w:rsidR="00A06016">
        <w:rPr>
          <w:rFonts w:ascii="Times New Roman" w:hAnsi="Times New Roman" w:cs="Times New Roman"/>
          <w:bCs/>
          <w:sz w:val="24"/>
          <w:szCs w:val="24"/>
        </w:rPr>
        <w:t>Uviedla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 w:rsidR="00A06016">
        <w:rPr>
          <w:rFonts w:ascii="Times New Roman" w:hAnsi="Times New Roman" w:cs="Times New Roman"/>
          <w:bCs/>
          <w:sz w:val="24"/>
          <w:szCs w:val="24"/>
        </w:rPr>
        <w:t xml:space="preserve"> že v rozpočte bola vyhradená 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 minulý rok </w:t>
      </w:r>
      <w:r w:rsidR="00A06016">
        <w:rPr>
          <w:rFonts w:ascii="Times New Roman" w:hAnsi="Times New Roman" w:cs="Times New Roman"/>
          <w:bCs/>
          <w:sz w:val="24"/>
          <w:szCs w:val="24"/>
        </w:rPr>
        <w:t xml:space="preserve">rezerva na vyplatenie jeho mzdy v sume 6 669 eur. </w:t>
      </w:r>
    </w:p>
    <w:p w14:paraId="7F3CAAC8" w14:textId="45B35361" w:rsidR="00A06016" w:rsidRDefault="00A06016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uviedol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buď sa budeme riadiť súdom a počkáme ako rozhodne,  a v akej sume mu musí uhradiť obec náhradu mzdy,  alebo mu vyplatíme náhradu v sume 52 mes</w:t>
      </w:r>
      <w:r w:rsidR="00035B79">
        <w:rPr>
          <w:rFonts w:ascii="Times New Roman" w:hAnsi="Times New Roman" w:cs="Times New Roman"/>
          <w:bCs/>
          <w:sz w:val="24"/>
          <w:szCs w:val="24"/>
        </w:rPr>
        <w:t>iac</w:t>
      </w:r>
      <w:r>
        <w:rPr>
          <w:rFonts w:ascii="Times New Roman" w:hAnsi="Times New Roman" w:cs="Times New Roman"/>
          <w:bCs/>
          <w:sz w:val="24"/>
          <w:szCs w:val="24"/>
        </w:rPr>
        <w:t xml:space="preserve">ov. Poslanec Kapalo sa 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opätovne </w:t>
      </w:r>
      <w:r>
        <w:rPr>
          <w:rFonts w:ascii="Times New Roman" w:hAnsi="Times New Roman" w:cs="Times New Roman"/>
          <w:bCs/>
          <w:sz w:val="24"/>
          <w:szCs w:val="24"/>
        </w:rPr>
        <w:t>opýtal, prečo tieto podklady nepredložil skôr. K</w:t>
      </w:r>
      <w:r w:rsidR="00035B7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ntrol</w:t>
      </w:r>
      <w:r w:rsidR="00035B79">
        <w:rPr>
          <w:rFonts w:ascii="Times New Roman" w:hAnsi="Times New Roman" w:cs="Times New Roman"/>
          <w:bCs/>
          <w:sz w:val="24"/>
          <w:szCs w:val="24"/>
        </w:rPr>
        <w:t>ó</w:t>
      </w:r>
      <w:r>
        <w:rPr>
          <w:rFonts w:ascii="Times New Roman" w:hAnsi="Times New Roman" w:cs="Times New Roman"/>
          <w:bCs/>
          <w:sz w:val="24"/>
          <w:szCs w:val="24"/>
        </w:rPr>
        <w:t>r tvrdil, že čakal</w:t>
      </w:r>
      <w:r w:rsidR="006E791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prokuratúra bude viesť šetrenie. </w:t>
      </w:r>
    </w:p>
    <w:p w14:paraId="245C086A" w14:textId="21D4E113" w:rsidR="00AC2B6F" w:rsidRDefault="00A06016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uviedol</w:t>
      </w:r>
      <w:r w:rsidR="00035B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že chybu urobila aj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mzdárka</w:t>
      </w:r>
      <w:proofErr w:type="spellEnd"/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ktorá nepožadovala od starostky obce uznesenie zastupiteľstva o odvolaní kontrol</w:t>
      </w:r>
      <w:r w:rsidR="00035B79">
        <w:rPr>
          <w:rFonts w:ascii="Times New Roman" w:hAnsi="Times New Roman" w:cs="Times New Roman"/>
          <w:bCs/>
          <w:sz w:val="24"/>
          <w:szCs w:val="24"/>
        </w:rPr>
        <w:t>ór</w:t>
      </w:r>
      <w:r>
        <w:rPr>
          <w:rFonts w:ascii="Times New Roman" w:hAnsi="Times New Roman" w:cs="Times New Roman"/>
          <w:bCs/>
          <w:sz w:val="24"/>
          <w:szCs w:val="24"/>
        </w:rPr>
        <w:t>a  a prestala mu uhrádzať mzdu.</w:t>
      </w:r>
    </w:p>
    <w:p w14:paraId="28D45E9C" w14:textId="4696CB92" w:rsidR="00AC2B6F" w:rsidRDefault="00035B79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strany poslancov bola otázka čo bude v prípade že obec to vyplatí. Kontrolór uviedol, že uhradením sumy v termíne do 24. februára stiahne celú žalobu a urobíme dohodu. </w:t>
      </w:r>
    </w:p>
    <w:p w14:paraId="3EDCE017" w14:textId="7ECB5118" w:rsidR="00035B79" w:rsidRDefault="00035B79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Starosta sa pýtal kto bude hradiť súdne trovy. Kontrolór uviedol že o tom rozhodne súd. Potom uviedol, že ak obec zaplatí trovy vo výške cca 5400 eur z toho kontrolór dá obci dar vo výške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 cca </w:t>
      </w:r>
      <w:r>
        <w:rPr>
          <w:rFonts w:ascii="Times New Roman" w:hAnsi="Times New Roman" w:cs="Times New Roman"/>
          <w:bCs/>
          <w:sz w:val="24"/>
          <w:szCs w:val="24"/>
        </w:rPr>
        <w:t xml:space="preserve"> 2000 eur.</w:t>
      </w:r>
    </w:p>
    <w:p w14:paraId="37604828" w14:textId="0B92923F" w:rsidR="00CD2F6A" w:rsidRDefault="00CD2F6A" w:rsidP="00BD19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Poslanci znova apelovali na to</w:t>
      </w:r>
      <w:r w:rsidR="00DE3D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či môžu rozhodnúť bez rozhodnutia súdu. Kontrolór obce im povedal</w:t>
      </w:r>
      <w:r w:rsidR="002270F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rozhodnú na základe 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svojej morálky a </w:t>
      </w:r>
      <w:r>
        <w:rPr>
          <w:rFonts w:ascii="Times New Roman" w:hAnsi="Times New Roman" w:cs="Times New Roman"/>
          <w:bCs/>
          <w:sz w:val="24"/>
          <w:szCs w:val="24"/>
        </w:rPr>
        <w:t>rozhodnutia krajského súdu, ktorý zrušil platnosť výpovede a poučil starostku</w:t>
      </w:r>
      <w:r w:rsidR="006E791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že mu má uhrádzať mzdu.</w:t>
      </w:r>
    </w:p>
    <w:p w14:paraId="78BAD0A8" w14:textId="77777777" w:rsidR="006E7910" w:rsidRDefault="002270FE" w:rsidP="006E791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uviedol že </w:t>
      </w:r>
      <w:r w:rsidR="00C20CA6">
        <w:rPr>
          <w:rFonts w:ascii="Times New Roman" w:hAnsi="Times New Roman" w:cs="Times New Roman"/>
          <w:bCs/>
          <w:sz w:val="24"/>
          <w:szCs w:val="24"/>
        </w:rPr>
        <w:t>sa o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pätovne stretnú </w:t>
      </w:r>
      <w:r>
        <w:rPr>
          <w:rFonts w:ascii="Times New Roman" w:hAnsi="Times New Roman" w:cs="Times New Roman"/>
          <w:bCs/>
          <w:sz w:val="24"/>
          <w:szCs w:val="24"/>
        </w:rPr>
        <w:t>do 10 dní a bude prizvaný aj právnik</w:t>
      </w:r>
      <w:r w:rsidR="00DE3D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ktorý sa k tomuto návrhu vyjadrí. </w:t>
      </w:r>
    </w:p>
    <w:p w14:paraId="0780C853" w14:textId="77777777" w:rsidR="006E7910" w:rsidRDefault="006E7910" w:rsidP="006E791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EC0D14" w14:textId="5FD2FEEC" w:rsidR="00616566" w:rsidRPr="006E7910" w:rsidRDefault="00581068" w:rsidP="006E7910">
      <w:pPr>
        <w:pStyle w:val="Odsekzoznamu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910">
        <w:rPr>
          <w:rFonts w:ascii="Times New Roman" w:hAnsi="Times New Roman" w:cs="Times New Roman"/>
          <w:bCs/>
          <w:sz w:val="24"/>
          <w:szCs w:val="24"/>
        </w:rPr>
        <w:t xml:space="preserve">Starosta obce predniesol poslancom návrh na uzatvorenie zmluvy o budúcej zmluve o zriadení vecného bremena s obcou Kechnec ohľadom výstavby cyklotrasy na parcele KN C č. </w:t>
      </w:r>
      <w:r w:rsidRPr="006E7910">
        <w:rPr>
          <w:rFonts w:ascii="Times New Roman" w:hAnsi="Times New Roman" w:cs="Times New Roman"/>
          <w:b/>
          <w:bCs/>
        </w:rPr>
        <w:t>542/9</w:t>
      </w:r>
      <w:r w:rsidRPr="006E7910">
        <w:rPr>
          <w:rFonts w:ascii="Times New Roman" w:hAnsi="Times New Roman" w:cs="Times New Roman"/>
        </w:rPr>
        <w:t>, druh: zastavaná plocha a nádvorie, na ktorej má byť vybudovaná časť cyklotrasy o výmere 92 m</w:t>
      </w:r>
      <w:r w:rsidRPr="006E7910">
        <w:rPr>
          <w:rFonts w:ascii="Times New Roman" w:hAnsi="Times New Roman" w:cs="Times New Roman"/>
          <w:vertAlign w:val="superscript"/>
        </w:rPr>
        <w:t>2</w:t>
      </w:r>
      <w:r w:rsidRPr="006E7910">
        <w:rPr>
          <w:rFonts w:ascii="Times New Roman" w:hAnsi="Times New Roman" w:cs="Times New Roman"/>
        </w:rPr>
        <w:t xml:space="preserve">. </w:t>
      </w:r>
    </w:p>
    <w:p w14:paraId="59DFDA6F" w14:textId="7F3C8480" w:rsidR="00581068" w:rsidRPr="003B2BBA" w:rsidRDefault="00581068" w:rsidP="003B2BBA">
      <w:pPr>
        <w:pStyle w:val="PreformattedTex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3B2BBA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Poslanci odsúhlasili návrh  </w:t>
      </w:r>
      <w:r w:rsidRPr="003B2BBA">
        <w:rPr>
          <w:rFonts w:ascii="Times New Roman" w:hAnsi="Times New Roman" w:cs="Times New Roman"/>
          <w:bCs/>
          <w:sz w:val="22"/>
          <w:szCs w:val="22"/>
          <w:lang w:val="sl-SI"/>
        </w:rPr>
        <w:t>Zmluvy o uzavretí budúcej zmluvy o zriadení vecného bremena na parcele KN C č. 549/2 o výmere 92 m</w:t>
      </w:r>
      <w:r w:rsidRPr="003B2BBA">
        <w:rPr>
          <w:rFonts w:ascii="Times New Roman" w:hAnsi="Times New Roman" w:cs="Times New Roman"/>
          <w:bCs/>
          <w:sz w:val="22"/>
          <w:szCs w:val="22"/>
          <w:vertAlign w:val="superscript"/>
          <w:lang w:val="sl-SI"/>
        </w:rPr>
        <w:t>2</w:t>
      </w:r>
      <w:r w:rsidRPr="003B2BBA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prijatím uznesenia č</w:t>
      </w:r>
      <w:r w:rsidRPr="003B2BBA">
        <w:rPr>
          <w:rFonts w:ascii="Times New Roman" w:hAnsi="Times New Roman" w:cs="Times New Roman"/>
          <w:b/>
          <w:bCs/>
          <w:sz w:val="22"/>
          <w:szCs w:val="22"/>
          <w:lang w:val="sl-SI"/>
        </w:rPr>
        <w:t>. 195.</w:t>
      </w:r>
      <w:r w:rsidRPr="003B2BBA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</w:p>
    <w:p w14:paraId="04BE8B9D" w14:textId="6FC38310" w:rsidR="00581068" w:rsidRPr="003B2BBA" w:rsidRDefault="00581068" w:rsidP="003B2BBA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</w:p>
    <w:p w14:paraId="261250E3" w14:textId="77777777" w:rsidR="00581068" w:rsidRPr="00581068" w:rsidRDefault="00581068" w:rsidP="005810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2506B" w14:textId="77777777" w:rsidR="00FC1EC0" w:rsidRDefault="00605CA7" w:rsidP="00605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FC1EC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07A5E0D5" w14:textId="637406F0" w:rsidR="00F231A8" w:rsidRPr="00FC1EC0" w:rsidRDefault="00605CA7" w:rsidP="00605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C0">
        <w:rPr>
          <w:rFonts w:ascii="Times New Roman" w:hAnsi="Times New Roman" w:cs="Times New Roman"/>
          <w:b/>
          <w:sz w:val="24"/>
          <w:szCs w:val="24"/>
        </w:rPr>
        <w:t xml:space="preserve"> Záver </w:t>
      </w:r>
    </w:p>
    <w:p w14:paraId="3A9F782E" w14:textId="692880DD" w:rsidR="005B45A2" w:rsidRDefault="001D38F9" w:rsidP="00877E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F9">
        <w:rPr>
          <w:rFonts w:ascii="Times New Roman" w:eastAsia="Calibri" w:hAnsi="Times New Roman" w:cs="Times New Roman"/>
          <w:sz w:val="24"/>
          <w:szCs w:val="24"/>
        </w:rPr>
        <w:t>Na záver sa starosta poďakoval všetkým prítomným z</w:t>
      </w:r>
      <w:r w:rsidR="00F95D00">
        <w:rPr>
          <w:rFonts w:ascii="Times New Roman" w:eastAsia="Calibri" w:hAnsi="Times New Roman" w:cs="Times New Roman"/>
          <w:sz w:val="24"/>
          <w:szCs w:val="24"/>
        </w:rPr>
        <w:t>a účasť a ukončil zasadnutie OZ.</w:t>
      </w:r>
    </w:p>
    <w:p w14:paraId="3207276C" w14:textId="77777777" w:rsidR="00AD0CB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19F6" w14:textId="77777777" w:rsidR="00AD0CBC" w:rsidRPr="00246FF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F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....................................................   ..............................................</w:t>
      </w:r>
    </w:p>
    <w:p w14:paraId="6870CBA4" w14:textId="10F85F63" w:rsidR="00AD0CBC" w:rsidRPr="00246FF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FC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246FFC">
        <w:rPr>
          <w:rFonts w:ascii="Times New Roman" w:hAnsi="Times New Roman" w:cs="Times New Roman"/>
          <w:sz w:val="24"/>
          <w:szCs w:val="24"/>
        </w:rPr>
        <w:t>Podžuban</w:t>
      </w:r>
      <w:proofErr w:type="spellEnd"/>
      <w:r w:rsidRPr="00246F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2898" w:rsidRPr="00246FFC">
        <w:rPr>
          <w:rFonts w:ascii="Times New Roman" w:hAnsi="Times New Roman" w:cs="Times New Roman"/>
          <w:sz w:val="24"/>
          <w:szCs w:val="24"/>
        </w:rPr>
        <w:t>Róbert Kapalo</w:t>
      </w:r>
      <w:r w:rsidRPr="00246FFC">
        <w:rPr>
          <w:rFonts w:ascii="Times New Roman" w:hAnsi="Times New Roman" w:cs="Times New Roman"/>
          <w:sz w:val="24"/>
          <w:szCs w:val="24"/>
        </w:rPr>
        <w:t xml:space="preserve">                MVDr. Ladislav Molnár PhD.</w:t>
      </w:r>
    </w:p>
    <w:p w14:paraId="4616B226" w14:textId="11155583" w:rsidR="00AD0CBC" w:rsidRDefault="00AD0CBC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FC">
        <w:rPr>
          <w:rFonts w:ascii="Times New Roman" w:hAnsi="Times New Roman" w:cs="Times New Roman"/>
          <w:sz w:val="24"/>
          <w:szCs w:val="24"/>
        </w:rPr>
        <w:t xml:space="preserve">            overovateľ</w:t>
      </w:r>
      <w:r w:rsidRPr="00246F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6FFC">
        <w:rPr>
          <w:rFonts w:ascii="Times New Roman" w:hAnsi="Times New Roman" w:cs="Times New Roman"/>
          <w:sz w:val="24"/>
          <w:szCs w:val="24"/>
        </w:rPr>
        <w:t>overovateľ</w:t>
      </w:r>
      <w:proofErr w:type="spellEnd"/>
      <w:r w:rsidRPr="00246FFC">
        <w:rPr>
          <w:rFonts w:ascii="Times New Roman" w:hAnsi="Times New Roman" w:cs="Times New Roman"/>
          <w:sz w:val="24"/>
          <w:szCs w:val="24"/>
        </w:rPr>
        <w:tab/>
        <w:t xml:space="preserve">    starosta obc</w:t>
      </w:r>
      <w:r w:rsidR="00E13933" w:rsidRPr="00246FFC">
        <w:rPr>
          <w:rFonts w:ascii="Times New Roman" w:hAnsi="Times New Roman" w:cs="Times New Roman"/>
          <w:sz w:val="24"/>
          <w:szCs w:val="24"/>
        </w:rPr>
        <w:t>e</w:t>
      </w:r>
    </w:p>
    <w:p w14:paraId="5E557FD1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E3B3B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5E67D" w14:textId="77777777" w:rsidR="00220259" w:rsidRDefault="00220259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EED52" w14:textId="77777777" w:rsidR="00C77AE2" w:rsidRDefault="00C77AE2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5699D" w14:textId="77777777" w:rsidR="00C20CA6" w:rsidRDefault="00C20CA6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16B33" w14:textId="77777777" w:rsidR="00C20CA6" w:rsidRDefault="00C20CA6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A6215" w14:textId="77777777" w:rsidR="00C20CA6" w:rsidRDefault="00C20CA6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1C8AB" w14:textId="77777777" w:rsidR="00C20CA6" w:rsidRDefault="00C20CA6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C50DE" w14:textId="77777777" w:rsidR="00C20CA6" w:rsidRDefault="00C20CA6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F32A" w14:textId="77777777" w:rsidR="00067C89" w:rsidRDefault="00067C89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32E41" w14:textId="77777777" w:rsidR="00C20CA6" w:rsidRPr="00AD0CBC" w:rsidRDefault="00C20CA6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260E5" w14:textId="77777777" w:rsidR="005B45A2" w:rsidRDefault="005B45A2" w:rsidP="005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EA7BA" w14:textId="78AD014D" w:rsidR="00D258DA" w:rsidRDefault="00C20CA6" w:rsidP="00D258DA">
      <w:pPr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20452D">
        <w:rPr>
          <w:rFonts w:ascii="Times New Roman" w:eastAsia="Calibri" w:hAnsi="Times New Roman" w:cs="Times New Roman"/>
          <w:b/>
          <w:sz w:val="40"/>
        </w:rPr>
        <w:t xml:space="preserve">    </w:t>
      </w:r>
      <w:r>
        <w:rPr>
          <w:rFonts w:ascii="Times New Roman" w:eastAsia="Calibri" w:hAnsi="Times New Roman" w:cs="Times New Roman"/>
          <w:b/>
          <w:sz w:val="40"/>
        </w:rPr>
        <w:t>UZNESENIA</w:t>
      </w:r>
      <w:r w:rsidR="00D258DA">
        <w:rPr>
          <w:rFonts w:ascii="Times New Roman" w:eastAsia="Calibri" w:hAnsi="Times New Roman" w:cs="Times New Roman"/>
          <w:b/>
          <w:sz w:val="40"/>
        </w:rPr>
        <w:t xml:space="preserve">    </w:t>
      </w:r>
    </w:p>
    <w:p w14:paraId="35C54D7B" w14:textId="35536D3C" w:rsidR="00D258DA" w:rsidRDefault="003236A2" w:rsidP="00D25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D258DA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C77AE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258DA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Chym, </w:t>
      </w:r>
    </w:p>
    <w:p w14:paraId="6D3A4964" w14:textId="797C28EF" w:rsidR="00D258DA" w:rsidRDefault="00D258DA" w:rsidP="00D25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C77AE2">
        <w:rPr>
          <w:rFonts w:ascii="Times New Roman" w:eastAsia="Calibri" w:hAnsi="Times New Roman" w:cs="Times New Roman"/>
          <w:b/>
          <w:sz w:val="28"/>
          <w:szCs w:val="28"/>
        </w:rPr>
        <w:t>10. 02.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</w:p>
    <w:p w14:paraId="701E6CC6" w14:textId="2403C35A" w:rsid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B00115">
        <w:rPr>
          <w:rFonts w:ascii="Times New Roman" w:eastAsia="Calibri" w:hAnsi="Times New Roman" w:cs="Times New Roman"/>
          <w:b/>
          <w:u w:val="single"/>
        </w:rPr>
        <w:t>84</w:t>
      </w:r>
    </w:p>
    <w:p w14:paraId="5A3FD40D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</w:p>
    <w:p w14:paraId="5DB6D4C2" w14:textId="6705B694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</w:t>
      </w:r>
      <w:r w:rsidR="00B00115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>. riadneho zasadnutia OZ v Períne-Chyme.</w:t>
      </w:r>
    </w:p>
    <w:p w14:paraId="4A0CEEBE" w14:textId="0010EF7F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</w:t>
      </w:r>
      <w:r w:rsidR="00B00115"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    , proti :  </w:t>
      </w:r>
      <w:r w:rsidR="00B00115"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 ,   zdržali   sa:  </w:t>
      </w:r>
      <w:r w:rsidR="00B00115"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</w:p>
    <w:p w14:paraId="6D2FC7D0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MVDr. Ladislav Molnár PhD.</w:t>
      </w:r>
    </w:p>
    <w:p w14:paraId="5D1159C4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7DADA0EC" w14:textId="5129595B" w:rsid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B00115">
        <w:rPr>
          <w:rFonts w:ascii="Times New Roman" w:eastAsia="Calibri" w:hAnsi="Times New Roman" w:cs="Times New Roman"/>
          <w:b/>
          <w:u w:val="single"/>
        </w:rPr>
        <w:t>85</w:t>
      </w:r>
    </w:p>
    <w:p w14:paraId="77F98ABB" w14:textId="77777777" w:rsidR="00D258DA" w:rsidRPr="00D82D30" w:rsidRDefault="00D258DA" w:rsidP="00D258DA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 e  na   vedomie  </w:t>
      </w:r>
      <w:r w:rsidRPr="00D82D30">
        <w:rPr>
          <w:rFonts w:ascii="Times New Roman" w:eastAsia="Calibri" w:hAnsi="Times New Roman" w:cs="Times New Roman"/>
          <w:sz w:val="24"/>
        </w:rPr>
        <w:t>informáciu starostu za uplynulé obdobie od posledného zasadnutia OZ,</w:t>
      </w:r>
    </w:p>
    <w:p w14:paraId="3B4C20DE" w14:textId="73DEA7D3" w:rsidR="00D258DA" w:rsidRDefault="00D258DA" w:rsidP="00D258DA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 xml:space="preserve">Hlasovanie :   za:  </w:t>
      </w:r>
      <w:r w:rsidR="00C740F2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00115">
        <w:rPr>
          <w:rFonts w:ascii="Times New Roman" w:eastAsia="Calibri" w:hAnsi="Times New Roman" w:cs="Times New Roman"/>
          <w:sz w:val="24"/>
        </w:rPr>
        <w:t xml:space="preserve"> </w:t>
      </w:r>
      <w:r w:rsidRPr="009200E3">
        <w:rPr>
          <w:rFonts w:ascii="Times New Roman" w:eastAsia="Calibri" w:hAnsi="Times New Roman" w:cs="Times New Roman"/>
          <w:sz w:val="24"/>
        </w:rPr>
        <w:t xml:space="preserve">   , proti :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00115">
        <w:rPr>
          <w:rFonts w:ascii="Times New Roman" w:eastAsia="Calibri" w:hAnsi="Times New Roman" w:cs="Times New Roman"/>
          <w:sz w:val="24"/>
        </w:rPr>
        <w:t xml:space="preserve"> </w:t>
      </w:r>
      <w:r w:rsidRPr="009200E3">
        <w:rPr>
          <w:rFonts w:ascii="Times New Roman" w:eastAsia="Calibri" w:hAnsi="Times New Roman" w:cs="Times New Roman"/>
          <w:sz w:val="24"/>
        </w:rPr>
        <w:t xml:space="preserve">  ,   zdržali   sa: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B00115"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</w:p>
    <w:p w14:paraId="7295C514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MVDr. Ladislav Molnár PhD.</w:t>
      </w:r>
    </w:p>
    <w:p w14:paraId="76B687B3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5380CC8C" w14:textId="6958631E" w:rsidR="00D258DA" w:rsidRDefault="00B00115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186</w:t>
      </w:r>
    </w:p>
    <w:p w14:paraId="53472196" w14:textId="38B13DE9" w:rsidR="00B00115" w:rsidRDefault="00B00115" w:rsidP="00B00115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 xml:space="preserve">správu hlavného kontrolóra o vykonaných kontrolách do roku 2021. </w:t>
      </w:r>
    </w:p>
    <w:p w14:paraId="5EB3B75B" w14:textId="77777777" w:rsidR="00B00115" w:rsidRDefault="00B00115" w:rsidP="00B00115">
      <w:pPr>
        <w:jc w:val="both"/>
        <w:rPr>
          <w:rFonts w:ascii="Times New Roman" w:eastAsia="Calibri" w:hAnsi="Times New Roman" w:cs="Times New Roman"/>
          <w:sz w:val="24"/>
        </w:rPr>
      </w:pPr>
    </w:p>
    <w:p w14:paraId="7A76CAB4" w14:textId="131E3B9A" w:rsidR="00B00115" w:rsidRDefault="00B00115" w:rsidP="00B00115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 xml:space="preserve">Hlasovanie :   za:  </w:t>
      </w:r>
      <w:r w:rsidR="00C740F2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9200E3">
        <w:rPr>
          <w:rFonts w:ascii="Times New Roman" w:eastAsia="Calibri" w:hAnsi="Times New Roman" w:cs="Times New Roman"/>
          <w:sz w:val="24"/>
        </w:rPr>
        <w:t xml:space="preserve">   , proti : </w:t>
      </w:r>
      <w:r w:rsidR="00C740F2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9200E3">
        <w:rPr>
          <w:rFonts w:ascii="Times New Roman" w:eastAsia="Calibri" w:hAnsi="Times New Roman" w:cs="Times New Roman"/>
          <w:sz w:val="24"/>
        </w:rPr>
        <w:t xml:space="preserve">  ,   zdržali   sa: 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="00C740F2">
        <w:rPr>
          <w:rFonts w:ascii="Times New Roman" w:eastAsia="Calibri" w:hAnsi="Times New Roman" w:cs="Times New Roman"/>
          <w:sz w:val="24"/>
        </w:rPr>
        <w:t>0</w:t>
      </w:r>
    </w:p>
    <w:p w14:paraId="3A4B5CDE" w14:textId="77777777"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MVDr. Ladislav Molnár PhD.</w:t>
      </w:r>
    </w:p>
    <w:p w14:paraId="783685B0" w14:textId="77777777" w:rsidR="00B00115" w:rsidRDefault="00B00115" w:rsidP="00B00115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764EE0ED" w14:textId="6DA9DAC9" w:rsidR="00B00115" w:rsidRDefault="00B00115" w:rsidP="00B00115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187</w:t>
      </w:r>
    </w:p>
    <w:p w14:paraId="21E1D46F" w14:textId="75106F4D" w:rsidR="00B00115" w:rsidRPr="00B00115" w:rsidRDefault="00B00115" w:rsidP="00B00115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c h v a ľ u j e    </w:t>
      </w:r>
      <w:r w:rsidRPr="00B00115">
        <w:rPr>
          <w:rFonts w:ascii="Times New Roman" w:hAnsi="Times New Roman"/>
          <w:sz w:val="24"/>
          <w:szCs w:val="24"/>
        </w:rPr>
        <w:t>Návrh dodatku č.2 k VZN obce Perín – Chym o nájme nebytových priestorov z 23.3.1995 v znení jeho dodatku č.1 z 16.10.2003</w:t>
      </w:r>
      <w:r w:rsidRPr="00B001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0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predloženého návrhu.</w:t>
      </w:r>
    </w:p>
    <w:p w14:paraId="6F9F6F14" w14:textId="343B9D2F" w:rsidR="00B00115" w:rsidRDefault="00B00115" w:rsidP="00B00115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Hlasovanie : za:   </w:t>
      </w:r>
      <w:r w:rsidR="00C740F2">
        <w:rPr>
          <w:rFonts w:ascii="Times New Roman" w:eastAsia="Times New Roman" w:hAnsi="Times New Roman" w:cs="Times New Roman"/>
          <w:sz w:val="24"/>
          <w:szCs w:val="24"/>
        </w:rPr>
        <w:t xml:space="preserve">8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proti :  </w:t>
      </w:r>
      <w:r w:rsidR="00C740F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,   zdržali sa:  </w:t>
      </w:r>
      <w:r w:rsidR="00C740F2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63CBC633" w14:textId="77777777" w:rsidR="00C740F2" w:rsidRDefault="00C740F2" w:rsidP="00B00115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92716" w14:textId="41E40620" w:rsidR="00C740F2" w:rsidRDefault="00C740F2" w:rsidP="00C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2D2D6763" w14:textId="77777777" w:rsidR="00C740F2" w:rsidRDefault="00C740F2" w:rsidP="00C740F2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6B4D618D" w14:textId="77777777" w:rsidR="005274AC" w:rsidRDefault="005274AC" w:rsidP="00B00115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442DB" w14:textId="77777777" w:rsidR="005274AC" w:rsidRDefault="005274AC" w:rsidP="00B00115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AA5EA" w14:textId="77777777" w:rsidR="00B00115" w:rsidRDefault="00B00115" w:rsidP="00B00115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3F2DF54" w14:textId="781A8473" w:rsidR="005274AC" w:rsidRDefault="005274AC" w:rsidP="005274AC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188</w:t>
      </w:r>
    </w:p>
    <w:p w14:paraId="061639AA" w14:textId="5493AFC7" w:rsidR="00C740F2" w:rsidRDefault="00C740F2" w:rsidP="00C74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 uzatvorenie nájomných zmlúv s Nikoletou </w:t>
      </w:r>
      <w:proofErr w:type="spellStart"/>
      <w:r>
        <w:rPr>
          <w:rFonts w:ascii="Times New Roman" w:hAnsi="Times New Roman" w:cs="Times New Roman"/>
          <w:sz w:val="24"/>
          <w:szCs w:val="24"/>
        </w:rPr>
        <w:t>Pikla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 účelom prevádzkovania maloobchodnej prevádzky potravín v priestoroch bývalej predajne potravín Perín č. 180 a s Viliamom Lackom za účelom prevádzkovania kancelárskych priestorov v budove obecného úradu  na II. poschodí. </w:t>
      </w:r>
    </w:p>
    <w:p w14:paraId="426B0FF1" w14:textId="77777777" w:rsidR="005274AC" w:rsidRPr="005274AC" w:rsidRDefault="005274AC" w:rsidP="005274AC">
      <w:pPr>
        <w:jc w:val="both"/>
        <w:rPr>
          <w:rFonts w:ascii="Times New Roman" w:eastAsia="Calibri" w:hAnsi="Times New Roman" w:cs="Times New Roman"/>
          <w:sz w:val="24"/>
        </w:rPr>
      </w:pPr>
    </w:p>
    <w:p w14:paraId="74866C36" w14:textId="4A1E718F" w:rsidR="005274AC" w:rsidRPr="009B688D" w:rsidRDefault="005274AC" w:rsidP="005274AC">
      <w:pPr>
        <w:jc w:val="both"/>
        <w:rPr>
          <w:rFonts w:ascii="Times New Roman" w:eastAsia="Calibri" w:hAnsi="Times New Roman" w:cs="Times New Roman"/>
          <w:sz w:val="24"/>
        </w:rPr>
      </w:pPr>
      <w:r w:rsidRPr="009B688D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C740F2">
        <w:rPr>
          <w:rFonts w:ascii="Times New Roman" w:eastAsia="Calibri" w:hAnsi="Times New Roman" w:cs="Times New Roman"/>
          <w:sz w:val="24"/>
        </w:rPr>
        <w:t xml:space="preserve">8 </w:t>
      </w:r>
      <w:r w:rsidR="0020452D">
        <w:rPr>
          <w:rFonts w:ascii="Times New Roman" w:eastAsia="Calibri" w:hAnsi="Times New Roman" w:cs="Times New Roman"/>
          <w:sz w:val="24"/>
        </w:rPr>
        <w:t xml:space="preserve"> </w:t>
      </w:r>
      <w:r w:rsidRPr="009B688D">
        <w:rPr>
          <w:rFonts w:ascii="Times New Roman" w:eastAsia="Calibri" w:hAnsi="Times New Roman" w:cs="Times New Roman"/>
          <w:sz w:val="24"/>
        </w:rPr>
        <w:t xml:space="preserve">  , proti :   </w:t>
      </w:r>
      <w:r w:rsidR="0020452D"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  <w:r w:rsidRPr="009B688D">
        <w:rPr>
          <w:rFonts w:ascii="Times New Roman" w:eastAsia="Calibri" w:hAnsi="Times New Roman" w:cs="Times New Roman"/>
          <w:sz w:val="24"/>
        </w:rPr>
        <w:t xml:space="preserve">   ,   zdržali   sa:  </w:t>
      </w:r>
      <w:r w:rsidR="00C740F2">
        <w:rPr>
          <w:rFonts w:ascii="Times New Roman" w:eastAsia="Calibri" w:hAnsi="Times New Roman" w:cs="Times New Roman"/>
          <w:sz w:val="24"/>
        </w:rPr>
        <w:t>0</w:t>
      </w:r>
    </w:p>
    <w:p w14:paraId="52AA0B12" w14:textId="3106C4A6" w:rsidR="005274AC" w:rsidRDefault="005274AC" w:rsidP="00527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40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MVDr. Ladislav Molnár PhD.</w:t>
      </w:r>
    </w:p>
    <w:p w14:paraId="60778CA6" w14:textId="77777777" w:rsidR="005274AC" w:rsidRDefault="005274AC" w:rsidP="005274AC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14:paraId="655BB7B6" w14:textId="77777777" w:rsidR="005274AC" w:rsidRDefault="005274AC" w:rsidP="00527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A57CF0" w14:textId="77777777" w:rsidR="005274AC" w:rsidRDefault="005274AC" w:rsidP="00B00115">
      <w:pPr>
        <w:jc w:val="both"/>
        <w:rPr>
          <w:rFonts w:ascii="Times New Roman" w:eastAsia="Calibri" w:hAnsi="Times New Roman" w:cs="Times New Roman"/>
          <w:sz w:val="24"/>
        </w:rPr>
      </w:pPr>
    </w:p>
    <w:p w14:paraId="5FF243D5" w14:textId="5BC3F82C" w:rsidR="005274AC" w:rsidRDefault="005274AC" w:rsidP="00B00115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189</w:t>
      </w:r>
    </w:p>
    <w:p w14:paraId="50FEB714" w14:textId="6EE6ACC1" w:rsidR="005274AC" w:rsidRDefault="005274AC" w:rsidP="00C740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7246C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57246C">
        <w:rPr>
          <w:rFonts w:ascii="Times New Roman" w:eastAsia="Calibri" w:hAnsi="Times New Roman" w:cs="Times New Roman"/>
          <w:b/>
          <w:sz w:val="24"/>
        </w:rPr>
        <w:t xml:space="preserve">s c h v a ľ u j e  </w:t>
      </w:r>
      <w:r w:rsidRPr="0057246C">
        <w:rPr>
          <w:rFonts w:ascii="Times New Roman" w:eastAsia="Calibri" w:hAnsi="Times New Roman" w:cs="Times New Roman"/>
          <w:sz w:val="24"/>
        </w:rPr>
        <w:t xml:space="preserve">nákup </w:t>
      </w:r>
      <w:r w:rsidR="00C740F2">
        <w:rPr>
          <w:rFonts w:ascii="Times New Roman" w:eastAsia="Calibri" w:hAnsi="Times New Roman" w:cs="Times New Roman"/>
          <w:sz w:val="24"/>
          <w:szCs w:val="24"/>
        </w:rPr>
        <w:t>9 miestneho motorového vozidla kategórie M1</w:t>
      </w:r>
      <w:r w:rsidR="00C740F2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formou lízingu a poveruje starostu so zabezpečením verejného obstarávania.</w:t>
      </w:r>
    </w:p>
    <w:p w14:paraId="6BB2EEE4" w14:textId="77777777" w:rsidR="00C740F2" w:rsidRDefault="00C740F2" w:rsidP="00C740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A044BC0" w14:textId="63291E5F" w:rsidR="005274AC" w:rsidRDefault="005274AC" w:rsidP="005274AC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C740F2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  , proti: </w:t>
      </w:r>
      <w:r w:rsidRPr="00C53D30">
        <w:rPr>
          <w:rFonts w:ascii="Times New Roman" w:eastAsia="Calibri" w:hAnsi="Times New Roman" w:cs="Times New Roman"/>
          <w:sz w:val="24"/>
        </w:rPr>
        <w:t xml:space="preserve">  </w:t>
      </w:r>
      <w:r w:rsidR="00C740F2">
        <w:rPr>
          <w:rFonts w:ascii="Times New Roman" w:eastAsia="Calibri" w:hAnsi="Times New Roman" w:cs="Times New Roman"/>
          <w:sz w:val="24"/>
        </w:rPr>
        <w:t xml:space="preserve">0 </w:t>
      </w:r>
      <w:r w:rsidRPr="00C53D30">
        <w:rPr>
          <w:rFonts w:ascii="Times New Roman" w:eastAsia="Calibri" w:hAnsi="Times New Roman" w:cs="Times New Roman"/>
          <w:sz w:val="24"/>
        </w:rPr>
        <w:t xml:space="preserve">  ,   zdržali   sa:  </w:t>
      </w:r>
      <w:r w:rsidR="00C740F2">
        <w:rPr>
          <w:rFonts w:ascii="Times New Roman" w:eastAsia="Calibri" w:hAnsi="Times New Roman" w:cs="Times New Roman"/>
          <w:sz w:val="24"/>
        </w:rPr>
        <w:t xml:space="preserve">0 </w:t>
      </w:r>
    </w:p>
    <w:p w14:paraId="0C753666" w14:textId="77777777" w:rsidR="00C740F2" w:rsidRDefault="00C740F2" w:rsidP="005274AC">
      <w:pPr>
        <w:jc w:val="both"/>
        <w:rPr>
          <w:rFonts w:ascii="Times New Roman" w:eastAsia="Calibri" w:hAnsi="Times New Roman" w:cs="Times New Roman"/>
          <w:sz w:val="24"/>
        </w:rPr>
      </w:pPr>
    </w:p>
    <w:p w14:paraId="37B5B847" w14:textId="1A098455" w:rsidR="00C740F2" w:rsidRDefault="00C740F2" w:rsidP="00C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MVDr. Ladislav Molnár PhD.</w:t>
      </w:r>
    </w:p>
    <w:p w14:paraId="4F9F19F3" w14:textId="77777777" w:rsidR="006E7910" w:rsidRDefault="00C740F2" w:rsidP="006E791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7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Starosta obce</w:t>
      </w:r>
    </w:p>
    <w:p w14:paraId="25B36E9F" w14:textId="77777777" w:rsidR="006E7910" w:rsidRDefault="006E7910" w:rsidP="006E7910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3578" w14:textId="77777777" w:rsidR="003B2BBA" w:rsidRDefault="003B2BBA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A4F0C" w14:textId="77777777" w:rsidR="003B2BBA" w:rsidRDefault="003B2BBA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74293" w14:textId="77777777" w:rsidR="003B2BBA" w:rsidRDefault="003B2BBA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13517" w14:textId="1CA20799" w:rsidR="005274AC" w:rsidRPr="00C740F2" w:rsidRDefault="005274AC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190</w:t>
      </w:r>
    </w:p>
    <w:p w14:paraId="6191DA47" w14:textId="77777777" w:rsidR="00B00115" w:rsidRDefault="00B00115" w:rsidP="00B00115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 :</w:t>
      </w:r>
    </w:p>
    <w:p w14:paraId="336FADE9" w14:textId="6AA81D20" w:rsidR="00B00115" w:rsidRPr="005274AC" w:rsidRDefault="00B00115" w:rsidP="005274A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5274AC">
        <w:rPr>
          <w:rFonts w:ascii="Times New Roman" w:eastAsia="Calibri" w:hAnsi="Times New Roman" w:cs="Times New Roman"/>
          <w:sz w:val="24"/>
        </w:rPr>
        <w:t>dotáciu pre TJ Perín vo výške 1</w:t>
      </w:r>
      <w:r w:rsidR="005274AC" w:rsidRPr="005274AC">
        <w:rPr>
          <w:rFonts w:ascii="Times New Roman" w:eastAsia="Calibri" w:hAnsi="Times New Roman" w:cs="Times New Roman"/>
          <w:sz w:val="24"/>
        </w:rPr>
        <w:t>5</w:t>
      </w:r>
      <w:r w:rsidRPr="005274AC">
        <w:rPr>
          <w:rFonts w:ascii="Times New Roman" w:eastAsia="Calibri" w:hAnsi="Times New Roman" w:cs="Times New Roman"/>
          <w:sz w:val="24"/>
        </w:rPr>
        <w:t>.000,-€</w:t>
      </w:r>
      <w:r w:rsidR="00C740F2">
        <w:rPr>
          <w:rFonts w:ascii="Times New Roman" w:eastAsia="Calibri" w:hAnsi="Times New Roman" w:cs="Times New Roman"/>
          <w:sz w:val="24"/>
        </w:rPr>
        <w:t xml:space="preserve"> a zároveň poveruje starostu obce a predsedu OFK vypracovaním zmluvy  v súlade s platnými zákonmi. </w:t>
      </w:r>
    </w:p>
    <w:p w14:paraId="78BA8995" w14:textId="393A8D29" w:rsidR="00B00115" w:rsidRDefault="00B00115" w:rsidP="00B00115">
      <w:pPr>
        <w:jc w:val="both"/>
        <w:rPr>
          <w:rFonts w:ascii="Times New Roman" w:eastAsia="Calibri" w:hAnsi="Times New Roman" w:cs="Times New Roman"/>
          <w:sz w:val="24"/>
        </w:rPr>
      </w:pPr>
      <w:r w:rsidRPr="009B688D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C740F2">
        <w:rPr>
          <w:rFonts w:ascii="Times New Roman" w:eastAsia="Calibri" w:hAnsi="Times New Roman" w:cs="Times New Roman"/>
          <w:sz w:val="24"/>
        </w:rPr>
        <w:t>8</w:t>
      </w:r>
      <w:r w:rsidR="005274AC">
        <w:rPr>
          <w:rFonts w:ascii="Times New Roman" w:eastAsia="Calibri" w:hAnsi="Times New Roman" w:cs="Times New Roman"/>
          <w:sz w:val="24"/>
        </w:rPr>
        <w:t xml:space="preserve"> </w:t>
      </w:r>
      <w:r w:rsidRPr="009B688D">
        <w:rPr>
          <w:rFonts w:ascii="Times New Roman" w:eastAsia="Calibri" w:hAnsi="Times New Roman" w:cs="Times New Roman"/>
          <w:sz w:val="24"/>
        </w:rPr>
        <w:t xml:space="preserve">  , proti :   </w:t>
      </w:r>
      <w:r w:rsidR="005274AC"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  <w:r w:rsidRPr="009B688D">
        <w:rPr>
          <w:rFonts w:ascii="Times New Roman" w:eastAsia="Calibri" w:hAnsi="Times New Roman" w:cs="Times New Roman"/>
          <w:sz w:val="24"/>
        </w:rPr>
        <w:t xml:space="preserve">   ,   zdržali   sa:  </w:t>
      </w:r>
      <w:r w:rsidR="005274AC"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</w:p>
    <w:p w14:paraId="1561BFA5" w14:textId="77777777" w:rsidR="00C740F2" w:rsidRDefault="00C740F2" w:rsidP="00B00115">
      <w:pPr>
        <w:jc w:val="both"/>
        <w:rPr>
          <w:rFonts w:ascii="Times New Roman" w:eastAsia="Calibri" w:hAnsi="Times New Roman" w:cs="Times New Roman"/>
          <w:sz w:val="24"/>
        </w:rPr>
      </w:pPr>
    </w:p>
    <w:p w14:paraId="7C4ED766" w14:textId="5F5943C6" w:rsidR="00C740F2" w:rsidRDefault="00C740F2" w:rsidP="00C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77AA67B3" w14:textId="77777777" w:rsidR="00C740F2" w:rsidRDefault="00C740F2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14:paraId="6EEC50D8" w14:textId="77777777" w:rsidR="00A14792" w:rsidRDefault="00A14792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657F7" w14:textId="77777777" w:rsidR="00A14792" w:rsidRDefault="00A14792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9557" w14:textId="77777777" w:rsidR="00A14792" w:rsidRDefault="00A14792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C6670" w14:textId="77777777" w:rsidR="00A14792" w:rsidRDefault="00A14792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D2A40" w14:textId="77777777" w:rsidR="00B00115" w:rsidRDefault="00B00115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3CA5D6FF" w14:textId="63C70DAA" w:rsidR="005274AC" w:rsidRDefault="00B00115" w:rsidP="00B00115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UZNESENIE č</w:t>
      </w:r>
      <w:r w:rsidR="005274AC">
        <w:rPr>
          <w:rFonts w:ascii="Times New Roman" w:eastAsia="Calibri" w:hAnsi="Times New Roman" w:cs="Times New Roman"/>
          <w:b/>
          <w:u w:val="single"/>
        </w:rPr>
        <w:t>. 191</w:t>
      </w:r>
    </w:p>
    <w:p w14:paraId="2C3267CB" w14:textId="5EDDD020" w:rsidR="005274AC" w:rsidRPr="005274AC" w:rsidRDefault="005274AC" w:rsidP="005274A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lastRenderedPageBreak/>
        <w:t xml:space="preserve">Obecné zastupiteľstvo Obce Perín-Chym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</w:p>
    <w:p w14:paraId="749339B5" w14:textId="77777777" w:rsidR="00C740F2" w:rsidRDefault="00C740F2" w:rsidP="005274A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finančný príspevok na  </w:t>
      </w:r>
      <w:r w:rsidR="005274AC" w:rsidRPr="005274AC">
        <w:rPr>
          <w:rFonts w:ascii="Times New Roman" w:eastAsia="Calibri" w:hAnsi="Times New Roman" w:cs="Times New Roman"/>
          <w:sz w:val="24"/>
        </w:rPr>
        <w:t xml:space="preserve">zakúpenie športového  vybavenia do posilňovne v Chyme vo výške </w:t>
      </w:r>
    </w:p>
    <w:p w14:paraId="24C4A68C" w14:textId="4F19C97E" w:rsidR="005274AC" w:rsidRDefault="005274AC" w:rsidP="005274A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5274AC">
        <w:rPr>
          <w:rFonts w:ascii="Times New Roman" w:eastAsia="Calibri" w:hAnsi="Times New Roman" w:cs="Times New Roman"/>
          <w:sz w:val="24"/>
        </w:rPr>
        <w:t xml:space="preserve">2.660,-€. </w:t>
      </w:r>
    </w:p>
    <w:p w14:paraId="3AB1A6AB" w14:textId="77777777" w:rsidR="00C740F2" w:rsidRPr="005274AC" w:rsidRDefault="00C740F2" w:rsidP="005274A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642F10" w14:textId="75EDB124" w:rsidR="005274AC" w:rsidRDefault="005274AC" w:rsidP="00B00115">
      <w:pPr>
        <w:jc w:val="both"/>
        <w:rPr>
          <w:rFonts w:ascii="Times New Roman" w:eastAsia="Calibri" w:hAnsi="Times New Roman" w:cs="Times New Roman"/>
          <w:sz w:val="24"/>
        </w:rPr>
      </w:pPr>
      <w:r w:rsidRPr="009B688D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C740F2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B688D">
        <w:rPr>
          <w:rFonts w:ascii="Times New Roman" w:eastAsia="Calibri" w:hAnsi="Times New Roman" w:cs="Times New Roman"/>
          <w:sz w:val="24"/>
        </w:rPr>
        <w:t xml:space="preserve">  , proti : 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  <w:r w:rsidRPr="009B688D">
        <w:rPr>
          <w:rFonts w:ascii="Times New Roman" w:eastAsia="Calibri" w:hAnsi="Times New Roman" w:cs="Times New Roman"/>
          <w:sz w:val="24"/>
        </w:rPr>
        <w:t xml:space="preserve">   ,   zdržali   sa: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C740F2">
        <w:rPr>
          <w:rFonts w:ascii="Times New Roman" w:eastAsia="Calibri" w:hAnsi="Times New Roman" w:cs="Times New Roman"/>
          <w:sz w:val="24"/>
        </w:rPr>
        <w:t>0</w:t>
      </w:r>
    </w:p>
    <w:p w14:paraId="4C53B9E0" w14:textId="21116794" w:rsidR="00C740F2" w:rsidRDefault="00C740F2" w:rsidP="00C7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430E925A" w14:textId="77777777" w:rsidR="00C740F2" w:rsidRDefault="00C740F2" w:rsidP="00C740F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14:paraId="3BF98F7A" w14:textId="77777777" w:rsidR="005274AC" w:rsidRPr="005274AC" w:rsidRDefault="005274AC" w:rsidP="00B00115">
      <w:pPr>
        <w:jc w:val="both"/>
        <w:rPr>
          <w:rFonts w:ascii="Times New Roman" w:eastAsia="Calibri" w:hAnsi="Times New Roman" w:cs="Times New Roman"/>
          <w:sz w:val="24"/>
        </w:rPr>
      </w:pPr>
    </w:p>
    <w:p w14:paraId="2C6E5FC4" w14:textId="348FA430" w:rsidR="005274AC" w:rsidRDefault="005274AC" w:rsidP="00B00115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UZNESENIE č</w:t>
      </w:r>
      <w:r>
        <w:rPr>
          <w:rFonts w:ascii="Times New Roman" w:eastAsia="Calibri" w:hAnsi="Times New Roman" w:cs="Times New Roman"/>
          <w:b/>
          <w:u w:val="single"/>
        </w:rPr>
        <w:t>. 19</w:t>
      </w:r>
      <w:r w:rsidR="007365C4">
        <w:rPr>
          <w:rFonts w:ascii="Times New Roman" w:eastAsia="Calibri" w:hAnsi="Times New Roman" w:cs="Times New Roman"/>
          <w:b/>
          <w:u w:val="single"/>
        </w:rPr>
        <w:t>2</w:t>
      </w:r>
    </w:p>
    <w:p w14:paraId="1A96B9C1" w14:textId="6D4F27D2" w:rsidR="00B00115" w:rsidRDefault="00B00115" w:rsidP="00D57E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 e   n a   v e d o m i e   </w:t>
      </w:r>
      <w:r>
        <w:rPr>
          <w:rFonts w:ascii="Times New Roman" w:eastAsia="Calibri" w:hAnsi="Times New Roman" w:cs="Times New Roman"/>
          <w:sz w:val="24"/>
        </w:rPr>
        <w:t>rozbor protiprávnej činnosti v obci Perín-Chym za rok 20</w:t>
      </w:r>
      <w:r w:rsidR="005274AC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 xml:space="preserve">, predložený ORPZ Košice-okolie, Obvodné oddelenie PZ </w:t>
      </w:r>
      <w:r w:rsidR="005274AC">
        <w:rPr>
          <w:rFonts w:ascii="Times New Roman" w:eastAsia="Calibri" w:hAnsi="Times New Roman" w:cs="Times New Roman"/>
          <w:sz w:val="24"/>
        </w:rPr>
        <w:t>Komárovce</w:t>
      </w:r>
      <w:r>
        <w:rPr>
          <w:rFonts w:ascii="Times New Roman" w:eastAsia="Calibri" w:hAnsi="Times New Roman" w:cs="Times New Roman"/>
          <w:sz w:val="24"/>
        </w:rPr>
        <w:t>.</w:t>
      </w:r>
    </w:p>
    <w:p w14:paraId="46633D14" w14:textId="77777777" w:rsidR="00D57E9A" w:rsidRDefault="00D57E9A" w:rsidP="00D57E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60DFAE" w14:textId="3FEEA16B" w:rsidR="00B00115" w:rsidRPr="005037B4" w:rsidRDefault="00B00115" w:rsidP="00B00115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</w:t>
      </w:r>
      <w:r w:rsidR="007365C4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5274AC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, proti :  </w:t>
      </w:r>
      <w:r w:rsidR="007365C4">
        <w:rPr>
          <w:rFonts w:ascii="Times New Roman" w:eastAsia="Calibri" w:hAnsi="Times New Roman" w:cs="Times New Roman"/>
          <w:sz w:val="24"/>
        </w:rPr>
        <w:t>0</w:t>
      </w:r>
      <w:r w:rsidR="005274AC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,   zdržali   sa:  </w:t>
      </w:r>
      <w:r w:rsidR="005274AC">
        <w:rPr>
          <w:rFonts w:ascii="Times New Roman" w:eastAsia="Calibri" w:hAnsi="Times New Roman" w:cs="Times New Roman"/>
          <w:sz w:val="24"/>
        </w:rPr>
        <w:t xml:space="preserve"> </w:t>
      </w:r>
      <w:r w:rsidR="007365C4">
        <w:rPr>
          <w:rFonts w:ascii="Times New Roman" w:eastAsia="Calibri" w:hAnsi="Times New Roman" w:cs="Times New Roman"/>
          <w:sz w:val="24"/>
        </w:rPr>
        <w:t>0</w:t>
      </w:r>
    </w:p>
    <w:p w14:paraId="79D93EFB" w14:textId="77777777" w:rsidR="00D258DA" w:rsidRDefault="00D258DA" w:rsidP="00D258DA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4CA89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513AD36B" w14:textId="77777777" w:rsidR="00D258DA" w:rsidRDefault="00D258DA" w:rsidP="00D258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14:paraId="58CD8E0E" w14:textId="77777777" w:rsidR="00D258DA" w:rsidRDefault="00D258DA" w:rsidP="00D2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699E978" w14:textId="77777777" w:rsidR="00B00115" w:rsidRDefault="00B00115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5C67C9F1" w14:textId="3BD62A89" w:rsidR="00A14792" w:rsidRDefault="007365C4" w:rsidP="00D57E9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7E9A">
        <w:rPr>
          <w:rFonts w:ascii="Times New Roman" w:eastAsia="Calibri" w:hAnsi="Times New Roman" w:cs="Times New Roman"/>
          <w:b/>
          <w:sz w:val="24"/>
          <w:szCs w:val="24"/>
          <w:u w:val="single"/>
        </w:rPr>
        <w:t>UZNESENIE č. 193</w:t>
      </w:r>
    </w:p>
    <w:p w14:paraId="66F53D07" w14:textId="77777777" w:rsidR="00A14792" w:rsidRPr="00A14792" w:rsidRDefault="00A14792" w:rsidP="00A14792">
      <w:pPr>
        <w:pStyle w:val="Default"/>
      </w:pPr>
      <w:r w:rsidRPr="00A14792">
        <w:t xml:space="preserve">Obecné zastupiteľstvo obce </w:t>
      </w:r>
      <w:r w:rsidRPr="00A14792">
        <w:rPr>
          <w:bCs/>
          <w:color w:val="333333"/>
          <w:kern w:val="36"/>
          <w:lang w:eastAsia="sk-SK"/>
        </w:rPr>
        <w:t>Perín - Chym</w:t>
      </w:r>
      <w:r w:rsidRPr="00A14792">
        <w:t>:</w:t>
      </w:r>
      <w:r w:rsidRPr="00A14792">
        <w:tab/>
      </w:r>
      <w:r w:rsidRPr="00A14792">
        <w:tab/>
      </w:r>
      <w:r w:rsidRPr="00A14792">
        <w:tab/>
      </w:r>
      <w:r w:rsidRPr="00A14792">
        <w:tab/>
      </w:r>
      <w:r w:rsidRPr="00A14792">
        <w:tab/>
        <w:t xml:space="preserve">     </w:t>
      </w:r>
    </w:p>
    <w:p w14:paraId="693332E5" w14:textId="77777777" w:rsidR="00A14792" w:rsidRPr="00A14792" w:rsidRDefault="00A14792" w:rsidP="00A14792">
      <w:pPr>
        <w:pStyle w:val="Default"/>
      </w:pPr>
    </w:p>
    <w:p w14:paraId="6C3476F8" w14:textId="77777777" w:rsidR="00A14792" w:rsidRPr="00A14792" w:rsidRDefault="00A14792" w:rsidP="00A14792">
      <w:pPr>
        <w:pStyle w:val="Default"/>
        <w:numPr>
          <w:ilvl w:val="0"/>
          <w:numId w:val="42"/>
        </w:numPr>
        <w:ind w:left="426" w:hanging="426"/>
        <w:rPr>
          <w:b/>
          <w:bCs/>
        </w:rPr>
      </w:pPr>
      <w:r w:rsidRPr="00A14792">
        <w:rPr>
          <w:b/>
          <w:bCs/>
        </w:rPr>
        <w:t xml:space="preserve">Berie na vedomie: </w:t>
      </w:r>
    </w:p>
    <w:p w14:paraId="33C50AFF" w14:textId="77777777" w:rsidR="00A14792" w:rsidRPr="00A14792" w:rsidRDefault="00A14792" w:rsidP="00A14792">
      <w:pPr>
        <w:pStyle w:val="Default"/>
        <w:jc w:val="both"/>
      </w:pPr>
    </w:p>
    <w:p w14:paraId="294398B4" w14:textId="77777777" w:rsidR="00A14792" w:rsidRPr="00A14792" w:rsidRDefault="00A14792" w:rsidP="00A815D6">
      <w:pPr>
        <w:pStyle w:val="Default"/>
        <w:spacing w:line="360" w:lineRule="auto"/>
        <w:ind w:left="426" w:hanging="426"/>
        <w:jc w:val="both"/>
      </w:pPr>
      <w:r w:rsidRPr="00A14792">
        <w:t>1.</w:t>
      </w:r>
      <w:r w:rsidRPr="00A14792">
        <w:tab/>
        <w:t xml:space="preserve">Žiadosť fyzickej osoby, ako podnikateľa menom Gabriel Lukáč, Adresa Veľká Ida 37, 044 55 Veľká Ida, IČO: 45318247, DIČ: 1076241452, Právna forma: Živnostník vo veci dlhodobého prenájmu nehnuteľnosti, ako obecného majetku, ktorá je evidovaná v katastrálnom území </w:t>
      </w:r>
      <w:proofErr w:type="spellStart"/>
      <w:r w:rsidRPr="00A14792">
        <w:t>Gomboš</w:t>
      </w:r>
      <w:proofErr w:type="spellEnd"/>
      <w:r w:rsidRPr="00A14792">
        <w:t xml:space="preserve">, obec Perín – Chym, okres Košice – okolie a ktorá je evidovaná na </w:t>
      </w:r>
      <w:r w:rsidRPr="00A14792">
        <w:rPr>
          <w:b/>
        </w:rPr>
        <w:t xml:space="preserve">LV č. 2470 pod parcely </w:t>
      </w:r>
      <w:proofErr w:type="spellStart"/>
      <w:r w:rsidRPr="00A14792">
        <w:rPr>
          <w:b/>
        </w:rPr>
        <w:t>reg</w:t>
      </w:r>
      <w:proofErr w:type="spellEnd"/>
      <w:r w:rsidRPr="00A14792">
        <w:rPr>
          <w:b/>
        </w:rPr>
        <w:t xml:space="preserve"> C ako: parcela č. 4612/5 – zastavaná plocha a nádvorie o výmere 207 m2</w:t>
      </w:r>
      <w:r w:rsidRPr="00A14792">
        <w:t xml:space="preserve"> v celosti za účelom vybudovania a prevádzkovania parkoviska slúžiaceho pre stavebno-technické a prevádzkové potreby plánovanej výstavby a následného prevádzkovania polyfunkčnej budovy, ktorá sa má vybudovať na susediacej parcele vo vlastníctve žiadateľa.</w:t>
      </w:r>
    </w:p>
    <w:p w14:paraId="2145F07C" w14:textId="77777777" w:rsidR="00A14792" w:rsidRPr="00A14792" w:rsidRDefault="00A14792" w:rsidP="00A815D6">
      <w:pPr>
        <w:pStyle w:val="Default"/>
        <w:spacing w:line="360" w:lineRule="auto"/>
        <w:ind w:left="426" w:hanging="426"/>
        <w:jc w:val="both"/>
      </w:pPr>
    </w:p>
    <w:p w14:paraId="13277647" w14:textId="77777777" w:rsidR="00A14792" w:rsidRPr="00A14792" w:rsidRDefault="00A14792" w:rsidP="00A815D6">
      <w:pPr>
        <w:pStyle w:val="Default"/>
        <w:spacing w:line="360" w:lineRule="auto"/>
        <w:ind w:left="426" w:hanging="426"/>
        <w:jc w:val="both"/>
      </w:pPr>
      <w:r w:rsidRPr="00A14792">
        <w:t>2.</w:t>
      </w:r>
      <w:r w:rsidRPr="00A14792">
        <w:tab/>
        <w:t>Dôvody hodné osobitného zreteľa, ktoré sú dané tým, že:</w:t>
      </w:r>
    </w:p>
    <w:p w14:paraId="6BF1423B" w14:textId="77777777" w:rsidR="00A14792" w:rsidRPr="00A14792" w:rsidRDefault="00A14792" w:rsidP="00A815D6">
      <w:pPr>
        <w:pStyle w:val="Default"/>
        <w:spacing w:line="360" w:lineRule="auto"/>
        <w:ind w:left="426" w:hanging="426"/>
        <w:jc w:val="both"/>
      </w:pPr>
    </w:p>
    <w:p w14:paraId="2186B35E" w14:textId="5540A153" w:rsidR="00A14792" w:rsidRPr="00A815D6" w:rsidRDefault="00A14792" w:rsidP="00A815D6">
      <w:pPr>
        <w:pStyle w:val="Odsekzoznamu"/>
        <w:numPr>
          <w:ilvl w:val="0"/>
          <w:numId w:val="43"/>
        </w:numPr>
        <w:spacing w:after="0" w:line="360" w:lineRule="auto"/>
        <w:ind w:left="1068" w:hanging="642"/>
        <w:jc w:val="both"/>
        <w:rPr>
          <w:rFonts w:ascii="Times New Roman" w:hAnsi="Times New Roman" w:cs="Times New Roman"/>
          <w:sz w:val="24"/>
          <w:szCs w:val="24"/>
        </w:rPr>
      </w:pPr>
      <w:r w:rsidRPr="00A14792">
        <w:rPr>
          <w:rFonts w:ascii="Times New Roman" w:hAnsi="Times New Roman" w:cs="Times New Roman"/>
          <w:sz w:val="24"/>
          <w:szCs w:val="24"/>
        </w:rPr>
        <w:t xml:space="preserve">žiadateľ je fyzickou osobu a podnikateľom v relatívne mladom veku, ktorý vedie riadny, usporiadaný a pracovitý život a ktorý plánuje vybudovať na susediacom </w:t>
      </w:r>
      <w:r w:rsidRPr="00A14792">
        <w:rPr>
          <w:rFonts w:ascii="Times New Roman" w:hAnsi="Times New Roman" w:cs="Times New Roman"/>
          <w:sz w:val="24"/>
          <w:szCs w:val="24"/>
        </w:rPr>
        <w:lastRenderedPageBreak/>
        <w:t xml:space="preserve">pozemku polyfunkčnú budovu, určenú na podnikateľské, obchodné a prevádzkové účely, následkom čoho dochádza aj k zriadeniu pracovných miest, ako aj </w:t>
      </w:r>
      <w:r w:rsidRPr="00A815D6">
        <w:rPr>
          <w:rFonts w:ascii="Times New Roman" w:hAnsi="Times New Roman" w:cs="Times New Roman"/>
          <w:sz w:val="24"/>
          <w:szCs w:val="24"/>
        </w:rPr>
        <w:t xml:space="preserve">zabezpečeniu a rozširovaniu rôznych obchodných, prevádzkových a iných služieb na území obce, napomáhajúce rozvoju obce, ako aj k zvyšovaniu životnej úrovne obyvateľov obce. </w:t>
      </w:r>
    </w:p>
    <w:p w14:paraId="479BE036" w14:textId="77777777" w:rsidR="00A14792" w:rsidRPr="00A14792" w:rsidRDefault="00A14792" w:rsidP="00A14792">
      <w:pPr>
        <w:pStyle w:val="Default"/>
        <w:jc w:val="both"/>
        <w:rPr>
          <w:b/>
        </w:rPr>
      </w:pPr>
    </w:p>
    <w:p w14:paraId="41F540E6" w14:textId="77777777" w:rsidR="00A14792" w:rsidRPr="00A14792" w:rsidRDefault="00A14792" w:rsidP="00A14792">
      <w:pPr>
        <w:pStyle w:val="Default"/>
        <w:numPr>
          <w:ilvl w:val="0"/>
          <w:numId w:val="42"/>
        </w:numPr>
        <w:ind w:left="426" w:hanging="426"/>
        <w:rPr>
          <w:b/>
          <w:bCs/>
        </w:rPr>
      </w:pPr>
      <w:r w:rsidRPr="00A14792">
        <w:rPr>
          <w:b/>
          <w:bCs/>
        </w:rPr>
        <w:t xml:space="preserve">Schvaľuje: </w:t>
      </w:r>
    </w:p>
    <w:p w14:paraId="78C783C1" w14:textId="77777777" w:rsidR="00A14792" w:rsidRPr="00A14792" w:rsidRDefault="00A14792" w:rsidP="00A14792">
      <w:pPr>
        <w:pStyle w:val="Default"/>
        <w:ind w:left="720"/>
      </w:pPr>
    </w:p>
    <w:p w14:paraId="191678E7" w14:textId="79CF224E" w:rsidR="00A14792" w:rsidRPr="00A14792" w:rsidRDefault="00A14792" w:rsidP="00A815D6">
      <w:pPr>
        <w:pStyle w:val="Default"/>
        <w:spacing w:line="480" w:lineRule="auto"/>
        <w:ind w:left="425" w:hanging="425"/>
        <w:jc w:val="both"/>
      </w:pPr>
      <w:r w:rsidRPr="00A14792">
        <w:rPr>
          <w:sz w:val="23"/>
          <w:szCs w:val="23"/>
        </w:rPr>
        <w:t>1.</w:t>
      </w:r>
      <w:r w:rsidRPr="00A14792">
        <w:rPr>
          <w:b/>
          <w:i/>
          <w:sz w:val="23"/>
          <w:szCs w:val="23"/>
        </w:rPr>
        <w:tab/>
      </w:r>
      <w:r w:rsidRPr="00A14792">
        <w:rPr>
          <w:b/>
        </w:rPr>
        <w:t xml:space="preserve">Zámer prenájmu majetku obce Perín -  Chym v zmysle § 9a ods. 9 písm. c) zákona č. 138/1991 Zb. </w:t>
      </w:r>
      <w:r w:rsidRPr="00A14792">
        <w:t>a to</w:t>
      </w:r>
      <w:r w:rsidRPr="00A14792">
        <w:rPr>
          <w:b/>
        </w:rPr>
        <w:t xml:space="preserve"> </w:t>
      </w:r>
      <w:r w:rsidRPr="00A14792">
        <w:t xml:space="preserve">nehnuteľnosť, ktorá je evidovaná v katastrálnom území </w:t>
      </w:r>
      <w:proofErr w:type="spellStart"/>
      <w:r w:rsidRPr="00A14792">
        <w:t>Gomboš</w:t>
      </w:r>
      <w:proofErr w:type="spellEnd"/>
      <w:r w:rsidRPr="00A14792">
        <w:t xml:space="preserve">, obec Perín – Chym, okres Košice – okolie a ktorá je evidovaná na </w:t>
      </w:r>
      <w:r w:rsidRPr="00A14792">
        <w:rPr>
          <w:b/>
        </w:rPr>
        <w:t>LV č. 2470 pod parcely reg</w:t>
      </w:r>
      <w:r w:rsidR="00067C89">
        <w:rPr>
          <w:b/>
        </w:rPr>
        <w:t>.</w:t>
      </w:r>
      <w:r w:rsidRPr="00A14792">
        <w:rPr>
          <w:b/>
        </w:rPr>
        <w:t xml:space="preserve"> C ako: parcela č. 4612/5 – zastavaná plocha a nádvorie o výmere 207 m2</w:t>
      </w:r>
      <w:r w:rsidRPr="00A14792">
        <w:t xml:space="preserve"> v celosti za účelom vybudovania a prevádzkovania parkoviska slúžiaceho pre stavebno-technické a prevádzkové potreby plánovanej výstavby a následného prevádzkovania polyfunkčnej budovy, ktorá sa má vybudovať na susediacej parcele vo vlastníctve žiadateľa, pričom obsahové náležitosti nájomnej zmluvy späté s predmetom nájmu, budú bližšie špecifikované a určené v čase schvaľovania nájomnej zmluvy obecným zastupiteľstvom obce P</w:t>
      </w:r>
      <w:r>
        <w:t>e</w:t>
      </w:r>
      <w:r w:rsidRPr="00A14792">
        <w:t xml:space="preserve">rín – Chym. </w:t>
      </w:r>
      <w:r>
        <w:t xml:space="preserve">Nájom bude schválený na obdobie 10 rokov, pričom v zmluve bude zakotvené právo prechodu po tejto parcele. </w:t>
      </w:r>
    </w:p>
    <w:p w14:paraId="252F67DA" w14:textId="77777777" w:rsidR="00D57E9A" w:rsidRPr="00A14792" w:rsidRDefault="00D57E9A" w:rsidP="00A14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35D20" w14:textId="55B1BA17" w:rsidR="007365C4" w:rsidRDefault="00D57E9A" w:rsidP="007365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9A">
        <w:rPr>
          <w:rFonts w:ascii="Times New Roman" w:eastAsia="Calibri" w:hAnsi="Times New Roman" w:cs="Times New Roman"/>
          <w:sz w:val="24"/>
          <w:szCs w:val="24"/>
        </w:rPr>
        <w:t>Hlasovanie :   za:   8    , proti :  0     ,   zdržali   sa:   0</w:t>
      </w:r>
    </w:p>
    <w:p w14:paraId="1351C70F" w14:textId="77777777" w:rsidR="00A14792" w:rsidRDefault="00A14792" w:rsidP="007365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F9079" w14:textId="77777777" w:rsidR="00A14792" w:rsidRDefault="00A14792" w:rsidP="00A1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1E3CD907" w14:textId="7FAD81EA" w:rsidR="00A14792" w:rsidRPr="00A815D6" w:rsidRDefault="00A14792" w:rsidP="00A815D6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14:paraId="289887B7" w14:textId="5AA6846C" w:rsidR="007365C4" w:rsidRPr="007365C4" w:rsidRDefault="007365C4" w:rsidP="007365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UZNESENIE č</w:t>
      </w:r>
      <w:r>
        <w:rPr>
          <w:rFonts w:ascii="Times New Roman" w:eastAsia="Calibri" w:hAnsi="Times New Roman" w:cs="Times New Roman"/>
          <w:b/>
          <w:u w:val="single"/>
        </w:rPr>
        <w:t>. 194</w:t>
      </w:r>
    </w:p>
    <w:p w14:paraId="299E690D" w14:textId="4A5F4A0E" w:rsidR="00B00115" w:rsidRDefault="007365C4" w:rsidP="007365C4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BE041A">
        <w:rPr>
          <w:rFonts w:ascii="Times New Roman" w:eastAsia="Calibri" w:hAnsi="Times New Roman" w:cs="Times New Roman"/>
          <w:sz w:val="24"/>
        </w:rPr>
        <w:t>Obecné zastupiteľstvo Obce Perín-Chym</w:t>
      </w:r>
      <w:r>
        <w:rPr>
          <w:rFonts w:ascii="Times New Roman" w:eastAsia="Calibri" w:hAnsi="Times New Roman" w:cs="Times New Roman"/>
          <w:sz w:val="24"/>
        </w:rPr>
        <w:t xml:space="preserve"> poveruje poslanca Bartolomeja  </w:t>
      </w:r>
      <w:proofErr w:type="spellStart"/>
      <w:r>
        <w:rPr>
          <w:rFonts w:ascii="Times New Roman" w:eastAsia="Calibri" w:hAnsi="Times New Roman" w:cs="Times New Roman"/>
          <w:sz w:val="24"/>
        </w:rPr>
        <w:t>Damka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vypracovaním cenových ponúk na zakúpenie kamerového systému do obci Perín, Chym a Vyšný Lánec.</w:t>
      </w:r>
    </w:p>
    <w:p w14:paraId="07E7E64F" w14:textId="77777777" w:rsidR="007365C4" w:rsidRPr="005037B4" w:rsidRDefault="00B00115" w:rsidP="007365C4">
      <w:pPr>
        <w:jc w:val="both"/>
        <w:rPr>
          <w:rFonts w:ascii="Times New Roman" w:eastAsia="Calibri" w:hAnsi="Times New Roman" w:cs="Times New Roman"/>
          <w:sz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</w:t>
      </w:r>
      <w:r w:rsidR="007365C4">
        <w:rPr>
          <w:rFonts w:ascii="Times New Roman" w:eastAsia="Calibri" w:hAnsi="Times New Roman" w:cs="Times New Roman"/>
          <w:sz w:val="24"/>
        </w:rPr>
        <w:t>Hlasovanie :   za:   8    , proti :  0    ,   zdržali   sa:   0</w:t>
      </w:r>
    </w:p>
    <w:p w14:paraId="667B1428" w14:textId="77777777" w:rsidR="007365C4" w:rsidRDefault="007365C4" w:rsidP="007365C4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122F5" w14:textId="77777777" w:rsidR="007365C4" w:rsidRDefault="007365C4" w:rsidP="0073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3E5DF09C" w14:textId="77777777" w:rsidR="00A815D6" w:rsidRDefault="007365C4" w:rsidP="00A14792">
      <w:pPr>
        <w:tabs>
          <w:tab w:val="left" w:pos="6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  <w:r w:rsidR="00B00115" w:rsidRPr="00C53D30">
        <w:rPr>
          <w:rFonts w:ascii="Times New Roman" w:eastAsia="Calibri" w:hAnsi="Times New Roman" w:cs="Times New Roman"/>
          <w:sz w:val="24"/>
        </w:rPr>
        <w:t xml:space="preserve">       </w:t>
      </w:r>
    </w:p>
    <w:p w14:paraId="17D10D91" w14:textId="34E45B3A" w:rsidR="00D258DA" w:rsidRPr="00A14792" w:rsidRDefault="00B00115" w:rsidP="00A1479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3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246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BBA">
        <w:rPr>
          <w:rFonts w:ascii="Times New Roman" w:eastAsia="Calibri" w:hAnsi="Times New Roman" w:cs="Times New Roman"/>
          <w:sz w:val="24"/>
        </w:rPr>
        <w:t xml:space="preserve">                             </w:t>
      </w:r>
    </w:p>
    <w:p w14:paraId="4A023ADB" w14:textId="2E47DBDA" w:rsidR="00D258DA" w:rsidRPr="003B2BBA" w:rsidRDefault="00D57E9A" w:rsidP="003B2B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3B2BBA">
        <w:rPr>
          <w:rFonts w:ascii="Times New Roman" w:eastAsia="Calibri" w:hAnsi="Times New Roman" w:cs="Times New Roman"/>
          <w:b/>
          <w:sz w:val="24"/>
          <w:u w:val="single"/>
        </w:rPr>
        <w:t xml:space="preserve">UZNESENIE č. 195 </w:t>
      </w:r>
    </w:p>
    <w:p w14:paraId="7359DCB0" w14:textId="41E8868C" w:rsidR="00D258DA" w:rsidRPr="004C0931" w:rsidRDefault="00D258DA" w:rsidP="00DE705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D2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5AAB94A7" w14:textId="77777777" w:rsidR="00D258DA" w:rsidRPr="003B2BBA" w:rsidRDefault="00D258DA" w:rsidP="003B2BB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54600B7" w14:textId="7BC18DA6" w:rsidR="003B2BBA" w:rsidRPr="00067C89" w:rsidRDefault="003B2BBA" w:rsidP="003B2BBA">
      <w:pPr>
        <w:pStyle w:val="PreformattedTex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067C89">
        <w:rPr>
          <w:rFonts w:ascii="Times New Roman" w:eastAsia="Calibri" w:hAnsi="Times New Roman" w:cs="Times New Roman"/>
          <w:sz w:val="24"/>
          <w:lang w:val="sk-SK"/>
        </w:rPr>
        <w:lastRenderedPageBreak/>
        <w:t xml:space="preserve">Obecné zastupiteľstvo Obce Perín-Chym </w:t>
      </w:r>
      <w:r w:rsidRPr="00067C89">
        <w:rPr>
          <w:rFonts w:ascii="Times New Roman" w:eastAsia="Calibri" w:hAnsi="Times New Roman" w:cs="Times New Roman"/>
          <w:b/>
          <w:sz w:val="24"/>
          <w:lang w:val="sk-SK"/>
        </w:rPr>
        <w:t xml:space="preserve">s c h v a ľ u j e  </w:t>
      </w:r>
      <w:r w:rsidRPr="00067C89">
        <w:rPr>
          <w:rFonts w:ascii="Times New Roman" w:eastAsia="Calibri" w:hAnsi="Times New Roman" w:cs="Times New Roman"/>
          <w:sz w:val="24"/>
          <w:lang w:val="sk-SK"/>
        </w:rPr>
        <w:t>na základe predloženého návrhu</w:t>
      </w:r>
      <w:r w:rsidRPr="00067C89">
        <w:rPr>
          <w:rFonts w:ascii="Times New Roman" w:eastAsia="Calibri" w:hAnsi="Times New Roman" w:cs="Times New Roman"/>
          <w:b/>
          <w:sz w:val="24"/>
          <w:lang w:val="sk-SK"/>
        </w:rPr>
        <w:t xml:space="preserve"> uzatvorenie  </w:t>
      </w:r>
      <w:r w:rsidRPr="00067C89">
        <w:rPr>
          <w:rFonts w:ascii="Times New Roman" w:hAnsi="Times New Roman" w:cs="Times New Roman"/>
          <w:bCs/>
          <w:sz w:val="22"/>
          <w:szCs w:val="22"/>
          <w:lang w:val="sk-SK"/>
        </w:rPr>
        <w:t>Zmluvy o uzavretí budúcej zmluvy o zriadení vecného bremena na parcele KN C č. 549/2 o výmere 92 m</w:t>
      </w:r>
      <w:r w:rsidRPr="00067C89">
        <w:rPr>
          <w:rFonts w:ascii="Times New Roman" w:hAnsi="Times New Roman" w:cs="Times New Roman"/>
          <w:bCs/>
          <w:sz w:val="22"/>
          <w:szCs w:val="22"/>
          <w:vertAlign w:val="superscript"/>
          <w:lang w:val="sk-SK"/>
        </w:rPr>
        <w:t>2</w:t>
      </w:r>
      <w:r w:rsidRPr="00067C89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v </w:t>
      </w:r>
      <w:proofErr w:type="spellStart"/>
      <w:r w:rsidRPr="00067C89">
        <w:rPr>
          <w:rFonts w:ascii="Times New Roman" w:hAnsi="Times New Roman" w:cs="Times New Roman"/>
          <w:bCs/>
          <w:sz w:val="22"/>
          <w:szCs w:val="22"/>
          <w:lang w:val="sk-SK"/>
        </w:rPr>
        <w:t>k.ú</w:t>
      </w:r>
      <w:proofErr w:type="spellEnd"/>
      <w:r w:rsidRPr="00067C89">
        <w:rPr>
          <w:rFonts w:ascii="Times New Roman" w:hAnsi="Times New Roman" w:cs="Times New Roman"/>
          <w:bCs/>
          <w:sz w:val="22"/>
          <w:szCs w:val="22"/>
          <w:lang w:val="sk-SK"/>
        </w:rPr>
        <w:t>. Kechnec.</w:t>
      </w:r>
    </w:p>
    <w:p w14:paraId="15C9F35E" w14:textId="63C1A3BE" w:rsidR="003B2BBA" w:rsidRPr="00067C89" w:rsidRDefault="003B2BBA" w:rsidP="003B2B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95EAB8B" w14:textId="77777777" w:rsidR="003B2BBA" w:rsidRPr="00067C89" w:rsidRDefault="003B2BBA" w:rsidP="003B2BBA">
      <w:pPr>
        <w:jc w:val="both"/>
        <w:rPr>
          <w:rFonts w:ascii="Times New Roman" w:eastAsia="Calibri" w:hAnsi="Times New Roman" w:cs="Times New Roman"/>
          <w:sz w:val="24"/>
        </w:rPr>
      </w:pPr>
      <w:r w:rsidRPr="00067C89">
        <w:rPr>
          <w:rFonts w:ascii="Times New Roman" w:eastAsia="Calibri" w:hAnsi="Times New Roman" w:cs="Times New Roman"/>
          <w:sz w:val="24"/>
        </w:rPr>
        <w:t>Hlasovanie :   za:   8    , proti :  0    ,   zdržali   sa:   0</w:t>
      </w:r>
    </w:p>
    <w:p w14:paraId="0372B36C" w14:textId="77777777" w:rsidR="00D258DA" w:rsidRPr="00067C89" w:rsidRDefault="00D258DA" w:rsidP="00D258DA">
      <w:pPr>
        <w:pStyle w:val="Odsekzoznamu"/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5E7EBB" w14:textId="6A43DD6A" w:rsidR="003B2BBA" w:rsidRDefault="00D258DA" w:rsidP="003B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B2B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931">
        <w:rPr>
          <w:rFonts w:ascii="Times New Roman" w:hAnsi="Times New Roman" w:cs="Times New Roman"/>
          <w:sz w:val="24"/>
          <w:szCs w:val="24"/>
        </w:rPr>
        <w:t xml:space="preserve">  </w:t>
      </w:r>
      <w:r w:rsidR="003B2BBA">
        <w:rPr>
          <w:rFonts w:ascii="Times New Roman" w:hAnsi="Times New Roman" w:cs="Times New Roman"/>
          <w:sz w:val="24"/>
          <w:szCs w:val="24"/>
        </w:rPr>
        <w:t>MVDr. Ladislav Molnár PhD.</w:t>
      </w:r>
    </w:p>
    <w:p w14:paraId="1D308AA7" w14:textId="77777777" w:rsidR="003B2BBA" w:rsidRDefault="003B2BBA" w:rsidP="003B2BB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14:paraId="6259E729" w14:textId="77777777" w:rsidR="00D258DA" w:rsidRPr="009B1FDD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FE5D7" w14:textId="77777777" w:rsidR="00B92514" w:rsidRPr="00B92514" w:rsidRDefault="00B92514" w:rsidP="00B92514">
      <w:pPr>
        <w:pStyle w:val="Odsekzoznamu"/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197D03" w14:textId="072BE3D9" w:rsidR="007F14E0" w:rsidRPr="009B1FDD" w:rsidRDefault="004C0931" w:rsidP="004C0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7F14E0" w:rsidRPr="009B1FDD" w:rsidSect="001A00CB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5FCE" w14:textId="77777777" w:rsidR="007D0510" w:rsidRDefault="007D0510" w:rsidP="00AC2036">
      <w:pPr>
        <w:spacing w:after="0" w:line="240" w:lineRule="auto"/>
      </w:pPr>
      <w:r>
        <w:separator/>
      </w:r>
    </w:p>
  </w:endnote>
  <w:endnote w:type="continuationSeparator" w:id="0">
    <w:p w14:paraId="16BA9F80" w14:textId="77777777" w:rsidR="007D0510" w:rsidRDefault="007D0510" w:rsidP="00A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20B0604020202020204"/>
    <w:charset w:val="01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3B98" w14:textId="77777777" w:rsidR="007D0510" w:rsidRDefault="007D0510" w:rsidP="00AC2036">
      <w:pPr>
        <w:spacing w:after="0" w:line="240" w:lineRule="auto"/>
      </w:pPr>
      <w:r>
        <w:separator/>
      </w:r>
    </w:p>
  </w:footnote>
  <w:footnote w:type="continuationSeparator" w:id="0">
    <w:p w14:paraId="4FD2F1E1" w14:textId="77777777" w:rsidR="007D0510" w:rsidRDefault="007D0510" w:rsidP="00AC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B60" w14:textId="77777777" w:rsidR="00AC2036" w:rsidRDefault="00AC2036" w:rsidP="00AC203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B4F"/>
    <w:multiLevelType w:val="hybridMultilevel"/>
    <w:tmpl w:val="6660DE2E"/>
    <w:lvl w:ilvl="0" w:tplc="B1266BD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1C108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509F6"/>
    <w:multiLevelType w:val="hybridMultilevel"/>
    <w:tmpl w:val="B86A74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F6D34"/>
    <w:multiLevelType w:val="hybridMultilevel"/>
    <w:tmpl w:val="4E88259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3960AEB"/>
    <w:multiLevelType w:val="hybridMultilevel"/>
    <w:tmpl w:val="1BCEF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494"/>
    <w:multiLevelType w:val="hybridMultilevel"/>
    <w:tmpl w:val="F6F80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58A3"/>
    <w:multiLevelType w:val="hybridMultilevel"/>
    <w:tmpl w:val="C5F0367A"/>
    <w:lvl w:ilvl="0" w:tplc="41BC3AC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4B6416"/>
    <w:multiLevelType w:val="hybridMultilevel"/>
    <w:tmpl w:val="CF6AB1D8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1591C3C"/>
    <w:multiLevelType w:val="hybridMultilevel"/>
    <w:tmpl w:val="BD7E014A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6C6E"/>
    <w:multiLevelType w:val="hybridMultilevel"/>
    <w:tmpl w:val="EA986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690B"/>
    <w:multiLevelType w:val="hybridMultilevel"/>
    <w:tmpl w:val="0B3E9696"/>
    <w:lvl w:ilvl="0" w:tplc="B7387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DAE"/>
    <w:multiLevelType w:val="hybridMultilevel"/>
    <w:tmpl w:val="3976BBC8"/>
    <w:lvl w:ilvl="0" w:tplc="E292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366B3"/>
    <w:multiLevelType w:val="multilevel"/>
    <w:tmpl w:val="7CE2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E91D31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67FD2"/>
    <w:multiLevelType w:val="hybridMultilevel"/>
    <w:tmpl w:val="3EA6C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0A5"/>
    <w:multiLevelType w:val="hybridMultilevel"/>
    <w:tmpl w:val="5AE22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27FA"/>
    <w:multiLevelType w:val="multilevel"/>
    <w:tmpl w:val="7CE2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8DB5610"/>
    <w:multiLevelType w:val="multilevel"/>
    <w:tmpl w:val="8C8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CD85F94"/>
    <w:multiLevelType w:val="multilevel"/>
    <w:tmpl w:val="6FB60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3EC7E6C"/>
    <w:multiLevelType w:val="hybridMultilevel"/>
    <w:tmpl w:val="8E946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E7EAF"/>
    <w:multiLevelType w:val="hybridMultilevel"/>
    <w:tmpl w:val="7AD47BA4"/>
    <w:lvl w:ilvl="0" w:tplc="6FAECC5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5A2E74"/>
    <w:multiLevelType w:val="hybridMultilevel"/>
    <w:tmpl w:val="1A020416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A42E8"/>
    <w:multiLevelType w:val="hybridMultilevel"/>
    <w:tmpl w:val="E1007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69BC"/>
    <w:multiLevelType w:val="hybridMultilevel"/>
    <w:tmpl w:val="21343CB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F525B"/>
    <w:multiLevelType w:val="multilevel"/>
    <w:tmpl w:val="7CE2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61D6166"/>
    <w:multiLevelType w:val="hybridMultilevel"/>
    <w:tmpl w:val="99724524"/>
    <w:lvl w:ilvl="0" w:tplc="B1266B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25593"/>
    <w:multiLevelType w:val="hybridMultilevel"/>
    <w:tmpl w:val="556A5AEE"/>
    <w:lvl w:ilvl="0" w:tplc="3098A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B530E"/>
    <w:multiLevelType w:val="hybridMultilevel"/>
    <w:tmpl w:val="F8C688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55AB3"/>
    <w:multiLevelType w:val="hybridMultilevel"/>
    <w:tmpl w:val="C8AAC768"/>
    <w:lvl w:ilvl="0" w:tplc="41BC3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1069A"/>
    <w:multiLevelType w:val="multilevel"/>
    <w:tmpl w:val="7CE2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FAF11A9"/>
    <w:multiLevelType w:val="hybridMultilevel"/>
    <w:tmpl w:val="0B3E9696"/>
    <w:lvl w:ilvl="0" w:tplc="B7387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75F8F"/>
    <w:multiLevelType w:val="hybridMultilevel"/>
    <w:tmpl w:val="7BA005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A6184C"/>
    <w:multiLevelType w:val="hybridMultilevel"/>
    <w:tmpl w:val="2724D61A"/>
    <w:lvl w:ilvl="0" w:tplc="991E89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06131"/>
    <w:multiLevelType w:val="hybridMultilevel"/>
    <w:tmpl w:val="61485BD6"/>
    <w:lvl w:ilvl="0" w:tplc="25966C4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46876"/>
    <w:multiLevelType w:val="hybridMultilevel"/>
    <w:tmpl w:val="8C368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856C3"/>
    <w:multiLevelType w:val="hybridMultilevel"/>
    <w:tmpl w:val="6780FF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810ED7"/>
    <w:multiLevelType w:val="multilevel"/>
    <w:tmpl w:val="EDF2DED8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22F4016"/>
    <w:multiLevelType w:val="hybridMultilevel"/>
    <w:tmpl w:val="91DE7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A798D"/>
    <w:multiLevelType w:val="multilevel"/>
    <w:tmpl w:val="74EA798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3F1C89"/>
    <w:multiLevelType w:val="hybridMultilevel"/>
    <w:tmpl w:val="95D476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F6638"/>
    <w:multiLevelType w:val="multilevel"/>
    <w:tmpl w:val="79BF663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7A542F7D"/>
    <w:multiLevelType w:val="hybridMultilevel"/>
    <w:tmpl w:val="FAFC219C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95C3B"/>
    <w:multiLevelType w:val="hybridMultilevel"/>
    <w:tmpl w:val="B6487ED6"/>
    <w:lvl w:ilvl="0" w:tplc="87846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38"/>
  </w:num>
  <w:num w:numId="5">
    <w:abstractNumId w:val="33"/>
  </w:num>
  <w:num w:numId="6">
    <w:abstractNumId w:val="34"/>
  </w:num>
  <w:num w:numId="7">
    <w:abstractNumId w:val="13"/>
  </w:num>
  <w:num w:numId="8">
    <w:abstractNumId w:val="41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22"/>
  </w:num>
  <w:num w:numId="14">
    <w:abstractNumId w:val="3"/>
  </w:num>
  <w:num w:numId="15">
    <w:abstractNumId w:val="35"/>
  </w:num>
  <w:num w:numId="16">
    <w:abstractNumId w:val="2"/>
  </w:num>
  <w:num w:numId="17">
    <w:abstractNumId w:val="36"/>
  </w:num>
  <w:num w:numId="18">
    <w:abstractNumId w:val="7"/>
  </w:num>
  <w:num w:numId="19">
    <w:abstractNumId w:val="26"/>
  </w:num>
  <w:num w:numId="20">
    <w:abstractNumId w:val="27"/>
  </w:num>
  <w:num w:numId="21">
    <w:abstractNumId w:val="10"/>
  </w:num>
  <w:num w:numId="22">
    <w:abstractNumId w:val="5"/>
  </w:num>
  <w:num w:numId="23">
    <w:abstractNumId w:val="40"/>
  </w:num>
  <w:num w:numId="24">
    <w:abstractNumId w:val="37"/>
  </w:num>
  <w:num w:numId="25">
    <w:abstractNumId w:val="1"/>
  </w:num>
  <w:num w:numId="26">
    <w:abstractNumId w:val="23"/>
  </w:num>
  <w:num w:numId="27">
    <w:abstractNumId w:val="28"/>
  </w:num>
  <w:num w:numId="28">
    <w:abstractNumId w:val="30"/>
  </w:num>
  <w:num w:numId="29">
    <w:abstractNumId w:val="14"/>
  </w:num>
  <w:num w:numId="30">
    <w:abstractNumId w:val="32"/>
  </w:num>
  <w:num w:numId="31">
    <w:abstractNumId w:val="18"/>
  </w:num>
  <w:num w:numId="32">
    <w:abstractNumId w:val="31"/>
  </w:num>
  <w:num w:numId="33">
    <w:abstractNumId w:val="25"/>
  </w:num>
  <w:num w:numId="34">
    <w:abstractNumId w:val="21"/>
  </w:num>
  <w:num w:numId="35">
    <w:abstractNumId w:val="24"/>
  </w:num>
  <w:num w:numId="36">
    <w:abstractNumId w:val="0"/>
  </w:num>
  <w:num w:numId="37">
    <w:abstractNumId w:val="4"/>
  </w:num>
  <w:num w:numId="38">
    <w:abstractNumId w:val="9"/>
  </w:num>
  <w:num w:numId="39">
    <w:abstractNumId w:val="29"/>
  </w:num>
  <w:num w:numId="40">
    <w:abstractNumId w:val="42"/>
  </w:num>
  <w:num w:numId="41">
    <w:abstractNumId w:val="15"/>
  </w:num>
  <w:num w:numId="42">
    <w:abstractNumId w:val="39"/>
  </w:num>
  <w:num w:numId="4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FkjUt3WSPiQ8AeFvZYEr4AKsd6gksvBYBjYpEQQIEWDy6QDUl3HdOGHilAocB0fBUkYhBvSc3qr4OakbA53rcA==" w:salt="2ptEesqjrVLQ7c+uXzMcfw=="/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0"/>
    <w:rsid w:val="000049BB"/>
    <w:rsid w:val="000268EB"/>
    <w:rsid w:val="00027E6A"/>
    <w:rsid w:val="00031A33"/>
    <w:rsid w:val="00035B79"/>
    <w:rsid w:val="000533D1"/>
    <w:rsid w:val="00055387"/>
    <w:rsid w:val="000656D5"/>
    <w:rsid w:val="00066278"/>
    <w:rsid w:val="00067C89"/>
    <w:rsid w:val="00090007"/>
    <w:rsid w:val="000A218D"/>
    <w:rsid w:val="000A26E6"/>
    <w:rsid w:val="000A4D49"/>
    <w:rsid w:val="000A6CB9"/>
    <w:rsid w:val="000B69F3"/>
    <w:rsid w:val="000C1362"/>
    <w:rsid w:val="000C4F93"/>
    <w:rsid w:val="000C643A"/>
    <w:rsid w:val="000D045F"/>
    <w:rsid w:val="000D41CC"/>
    <w:rsid w:val="000E4E5A"/>
    <w:rsid w:val="000F0600"/>
    <w:rsid w:val="000F5E0A"/>
    <w:rsid w:val="00110456"/>
    <w:rsid w:val="00115844"/>
    <w:rsid w:val="0012309B"/>
    <w:rsid w:val="00127562"/>
    <w:rsid w:val="00151783"/>
    <w:rsid w:val="00160BD6"/>
    <w:rsid w:val="00161904"/>
    <w:rsid w:val="001671DA"/>
    <w:rsid w:val="00175683"/>
    <w:rsid w:val="00185689"/>
    <w:rsid w:val="001875E4"/>
    <w:rsid w:val="0019557F"/>
    <w:rsid w:val="001A00CB"/>
    <w:rsid w:val="001A2A54"/>
    <w:rsid w:val="001B4586"/>
    <w:rsid w:val="001D38F9"/>
    <w:rsid w:val="001D5435"/>
    <w:rsid w:val="00203588"/>
    <w:rsid w:val="00203CD6"/>
    <w:rsid w:val="0020452D"/>
    <w:rsid w:val="00215BA7"/>
    <w:rsid w:val="0021636C"/>
    <w:rsid w:val="00220259"/>
    <w:rsid w:val="002259C2"/>
    <w:rsid w:val="002270FE"/>
    <w:rsid w:val="00246FFC"/>
    <w:rsid w:val="00250538"/>
    <w:rsid w:val="0025513C"/>
    <w:rsid w:val="0025735C"/>
    <w:rsid w:val="00267C24"/>
    <w:rsid w:val="00270787"/>
    <w:rsid w:val="00276959"/>
    <w:rsid w:val="002809DD"/>
    <w:rsid w:val="00285919"/>
    <w:rsid w:val="0028728B"/>
    <w:rsid w:val="002B09B3"/>
    <w:rsid w:val="002E184A"/>
    <w:rsid w:val="002F1C99"/>
    <w:rsid w:val="002F48C2"/>
    <w:rsid w:val="002F5661"/>
    <w:rsid w:val="0030069E"/>
    <w:rsid w:val="00304945"/>
    <w:rsid w:val="00307924"/>
    <w:rsid w:val="0031215E"/>
    <w:rsid w:val="003236A2"/>
    <w:rsid w:val="003237F2"/>
    <w:rsid w:val="0032437F"/>
    <w:rsid w:val="00326C28"/>
    <w:rsid w:val="003420D1"/>
    <w:rsid w:val="00342C20"/>
    <w:rsid w:val="00347721"/>
    <w:rsid w:val="0035105B"/>
    <w:rsid w:val="00364B31"/>
    <w:rsid w:val="00382236"/>
    <w:rsid w:val="0038533C"/>
    <w:rsid w:val="0039482E"/>
    <w:rsid w:val="00395C7F"/>
    <w:rsid w:val="003A35C7"/>
    <w:rsid w:val="003B2BBA"/>
    <w:rsid w:val="003D7A9A"/>
    <w:rsid w:val="003E5455"/>
    <w:rsid w:val="003E5C4E"/>
    <w:rsid w:val="003F0620"/>
    <w:rsid w:val="003F26C8"/>
    <w:rsid w:val="003F64B7"/>
    <w:rsid w:val="00400BB6"/>
    <w:rsid w:val="004106AA"/>
    <w:rsid w:val="0042057E"/>
    <w:rsid w:val="00420F58"/>
    <w:rsid w:val="00422254"/>
    <w:rsid w:val="00426CD0"/>
    <w:rsid w:val="00435565"/>
    <w:rsid w:val="004373FE"/>
    <w:rsid w:val="00440594"/>
    <w:rsid w:val="00454440"/>
    <w:rsid w:val="00466273"/>
    <w:rsid w:val="00470D3A"/>
    <w:rsid w:val="00476ABA"/>
    <w:rsid w:val="00480711"/>
    <w:rsid w:val="004834D0"/>
    <w:rsid w:val="00484003"/>
    <w:rsid w:val="00491F1E"/>
    <w:rsid w:val="00493CF9"/>
    <w:rsid w:val="00495420"/>
    <w:rsid w:val="00496CA9"/>
    <w:rsid w:val="0049735F"/>
    <w:rsid w:val="004A2F7C"/>
    <w:rsid w:val="004B3254"/>
    <w:rsid w:val="004B4692"/>
    <w:rsid w:val="004C0931"/>
    <w:rsid w:val="004C0A2B"/>
    <w:rsid w:val="004C553D"/>
    <w:rsid w:val="004C55EC"/>
    <w:rsid w:val="004D1CF7"/>
    <w:rsid w:val="004D1F6B"/>
    <w:rsid w:val="00501FA2"/>
    <w:rsid w:val="00503014"/>
    <w:rsid w:val="005077C9"/>
    <w:rsid w:val="005149FC"/>
    <w:rsid w:val="00516CAD"/>
    <w:rsid w:val="005205B4"/>
    <w:rsid w:val="00521FEC"/>
    <w:rsid w:val="00522AB4"/>
    <w:rsid w:val="005235C5"/>
    <w:rsid w:val="005257AB"/>
    <w:rsid w:val="00525D52"/>
    <w:rsid w:val="00526C3A"/>
    <w:rsid w:val="005274AC"/>
    <w:rsid w:val="00530B81"/>
    <w:rsid w:val="00532044"/>
    <w:rsid w:val="00541D7A"/>
    <w:rsid w:val="00553276"/>
    <w:rsid w:val="00553CCF"/>
    <w:rsid w:val="00557971"/>
    <w:rsid w:val="00561121"/>
    <w:rsid w:val="00561C49"/>
    <w:rsid w:val="00563C39"/>
    <w:rsid w:val="00572FBD"/>
    <w:rsid w:val="005744A1"/>
    <w:rsid w:val="00574917"/>
    <w:rsid w:val="00581068"/>
    <w:rsid w:val="0058163F"/>
    <w:rsid w:val="00583E19"/>
    <w:rsid w:val="00587FAD"/>
    <w:rsid w:val="00595A85"/>
    <w:rsid w:val="005B45A2"/>
    <w:rsid w:val="005B49BA"/>
    <w:rsid w:val="005B629A"/>
    <w:rsid w:val="005B7B0D"/>
    <w:rsid w:val="005B7D51"/>
    <w:rsid w:val="005C0DA1"/>
    <w:rsid w:val="005C5E9A"/>
    <w:rsid w:val="005D5746"/>
    <w:rsid w:val="005E0F7A"/>
    <w:rsid w:val="005E1A78"/>
    <w:rsid w:val="005E4B67"/>
    <w:rsid w:val="005F1AB9"/>
    <w:rsid w:val="00601954"/>
    <w:rsid w:val="00605CA7"/>
    <w:rsid w:val="00614A35"/>
    <w:rsid w:val="00616566"/>
    <w:rsid w:val="00617517"/>
    <w:rsid w:val="00617680"/>
    <w:rsid w:val="006265EB"/>
    <w:rsid w:val="00626923"/>
    <w:rsid w:val="00640C0D"/>
    <w:rsid w:val="00643488"/>
    <w:rsid w:val="006472FE"/>
    <w:rsid w:val="006477CE"/>
    <w:rsid w:val="00647FE1"/>
    <w:rsid w:val="006515D1"/>
    <w:rsid w:val="00652ACA"/>
    <w:rsid w:val="00652D21"/>
    <w:rsid w:val="00660661"/>
    <w:rsid w:val="00666563"/>
    <w:rsid w:val="006674A3"/>
    <w:rsid w:val="00697362"/>
    <w:rsid w:val="0069776F"/>
    <w:rsid w:val="006A1497"/>
    <w:rsid w:val="006A16C7"/>
    <w:rsid w:val="006A4A44"/>
    <w:rsid w:val="006B2B77"/>
    <w:rsid w:val="006B3F7B"/>
    <w:rsid w:val="006B43C9"/>
    <w:rsid w:val="006B5E0F"/>
    <w:rsid w:val="006D02A4"/>
    <w:rsid w:val="006D3A7F"/>
    <w:rsid w:val="006E2D4A"/>
    <w:rsid w:val="006E64AD"/>
    <w:rsid w:val="006E7910"/>
    <w:rsid w:val="006E7BB0"/>
    <w:rsid w:val="006F4A84"/>
    <w:rsid w:val="006F4C7D"/>
    <w:rsid w:val="006F77FC"/>
    <w:rsid w:val="007116CF"/>
    <w:rsid w:val="00713DC6"/>
    <w:rsid w:val="00715289"/>
    <w:rsid w:val="007239EF"/>
    <w:rsid w:val="00727D9E"/>
    <w:rsid w:val="0073342D"/>
    <w:rsid w:val="007365C4"/>
    <w:rsid w:val="00745659"/>
    <w:rsid w:val="007510C6"/>
    <w:rsid w:val="00756D7E"/>
    <w:rsid w:val="007579D9"/>
    <w:rsid w:val="007625A1"/>
    <w:rsid w:val="00770E4E"/>
    <w:rsid w:val="007724AA"/>
    <w:rsid w:val="0077430F"/>
    <w:rsid w:val="007756FE"/>
    <w:rsid w:val="0078182C"/>
    <w:rsid w:val="00782898"/>
    <w:rsid w:val="00783629"/>
    <w:rsid w:val="00787D17"/>
    <w:rsid w:val="00792E08"/>
    <w:rsid w:val="007A467E"/>
    <w:rsid w:val="007C41D6"/>
    <w:rsid w:val="007D0510"/>
    <w:rsid w:val="007D1714"/>
    <w:rsid w:val="007D7609"/>
    <w:rsid w:val="007E1406"/>
    <w:rsid w:val="007E2804"/>
    <w:rsid w:val="007E3C3F"/>
    <w:rsid w:val="007E4EAB"/>
    <w:rsid w:val="007E72EF"/>
    <w:rsid w:val="007F14E0"/>
    <w:rsid w:val="007F1740"/>
    <w:rsid w:val="007F3218"/>
    <w:rsid w:val="007F75C1"/>
    <w:rsid w:val="00803CD4"/>
    <w:rsid w:val="00812BF8"/>
    <w:rsid w:val="008140F5"/>
    <w:rsid w:val="008212B2"/>
    <w:rsid w:val="00827F9B"/>
    <w:rsid w:val="00831B25"/>
    <w:rsid w:val="00837C5A"/>
    <w:rsid w:val="00840929"/>
    <w:rsid w:val="00842B74"/>
    <w:rsid w:val="008469FB"/>
    <w:rsid w:val="008529D2"/>
    <w:rsid w:val="0085533F"/>
    <w:rsid w:val="00864328"/>
    <w:rsid w:val="00866AB5"/>
    <w:rsid w:val="00877E4F"/>
    <w:rsid w:val="008807BE"/>
    <w:rsid w:val="00882CD9"/>
    <w:rsid w:val="00891B1A"/>
    <w:rsid w:val="00895601"/>
    <w:rsid w:val="008A2E33"/>
    <w:rsid w:val="008A75D6"/>
    <w:rsid w:val="008B6BF6"/>
    <w:rsid w:val="008B796E"/>
    <w:rsid w:val="008B7A5D"/>
    <w:rsid w:val="008C2E2E"/>
    <w:rsid w:val="0090298F"/>
    <w:rsid w:val="00907FB9"/>
    <w:rsid w:val="009107EE"/>
    <w:rsid w:val="00916114"/>
    <w:rsid w:val="00921ECF"/>
    <w:rsid w:val="00926B56"/>
    <w:rsid w:val="00930F1D"/>
    <w:rsid w:val="00936EC2"/>
    <w:rsid w:val="00940D18"/>
    <w:rsid w:val="00941EAC"/>
    <w:rsid w:val="009458C9"/>
    <w:rsid w:val="00957742"/>
    <w:rsid w:val="0096286B"/>
    <w:rsid w:val="00965E0D"/>
    <w:rsid w:val="009662FB"/>
    <w:rsid w:val="00971A4C"/>
    <w:rsid w:val="00975D40"/>
    <w:rsid w:val="00981003"/>
    <w:rsid w:val="009902B5"/>
    <w:rsid w:val="00991B1A"/>
    <w:rsid w:val="00992AE1"/>
    <w:rsid w:val="009A0808"/>
    <w:rsid w:val="009A690F"/>
    <w:rsid w:val="009B180F"/>
    <w:rsid w:val="009B1FDD"/>
    <w:rsid w:val="009B45AC"/>
    <w:rsid w:val="009B6644"/>
    <w:rsid w:val="009B764A"/>
    <w:rsid w:val="009C0597"/>
    <w:rsid w:val="009C0763"/>
    <w:rsid w:val="009C4B24"/>
    <w:rsid w:val="009D0787"/>
    <w:rsid w:val="009D54ED"/>
    <w:rsid w:val="009D6DAD"/>
    <w:rsid w:val="009F0B82"/>
    <w:rsid w:val="009F41F3"/>
    <w:rsid w:val="00A012FD"/>
    <w:rsid w:val="00A02065"/>
    <w:rsid w:val="00A06016"/>
    <w:rsid w:val="00A07556"/>
    <w:rsid w:val="00A11821"/>
    <w:rsid w:val="00A14792"/>
    <w:rsid w:val="00A21292"/>
    <w:rsid w:val="00A21677"/>
    <w:rsid w:val="00A36CA0"/>
    <w:rsid w:val="00A4393C"/>
    <w:rsid w:val="00A53C9D"/>
    <w:rsid w:val="00A571FF"/>
    <w:rsid w:val="00A632C8"/>
    <w:rsid w:val="00A64650"/>
    <w:rsid w:val="00A70A56"/>
    <w:rsid w:val="00A731F6"/>
    <w:rsid w:val="00A808F8"/>
    <w:rsid w:val="00A815D6"/>
    <w:rsid w:val="00A93240"/>
    <w:rsid w:val="00A968D1"/>
    <w:rsid w:val="00A97B5F"/>
    <w:rsid w:val="00AB611B"/>
    <w:rsid w:val="00AC2036"/>
    <w:rsid w:val="00AC2B6F"/>
    <w:rsid w:val="00AD0CBC"/>
    <w:rsid w:val="00AD1525"/>
    <w:rsid w:val="00AD16C9"/>
    <w:rsid w:val="00AE1B8D"/>
    <w:rsid w:val="00AE3C3D"/>
    <w:rsid w:val="00AE6059"/>
    <w:rsid w:val="00AF2F88"/>
    <w:rsid w:val="00AF3DDE"/>
    <w:rsid w:val="00B00115"/>
    <w:rsid w:val="00B03D69"/>
    <w:rsid w:val="00B102DB"/>
    <w:rsid w:val="00B1731F"/>
    <w:rsid w:val="00B2703D"/>
    <w:rsid w:val="00B31791"/>
    <w:rsid w:val="00B330B8"/>
    <w:rsid w:val="00B35987"/>
    <w:rsid w:val="00B37312"/>
    <w:rsid w:val="00B4359E"/>
    <w:rsid w:val="00B5008E"/>
    <w:rsid w:val="00B55ADA"/>
    <w:rsid w:val="00B709DE"/>
    <w:rsid w:val="00B7120C"/>
    <w:rsid w:val="00B74591"/>
    <w:rsid w:val="00B821D6"/>
    <w:rsid w:val="00B830C5"/>
    <w:rsid w:val="00B86864"/>
    <w:rsid w:val="00B87203"/>
    <w:rsid w:val="00B92514"/>
    <w:rsid w:val="00B934CE"/>
    <w:rsid w:val="00B936D1"/>
    <w:rsid w:val="00B96855"/>
    <w:rsid w:val="00BA5B7D"/>
    <w:rsid w:val="00BA5D26"/>
    <w:rsid w:val="00BA6EA6"/>
    <w:rsid w:val="00BB53B8"/>
    <w:rsid w:val="00BC16A6"/>
    <w:rsid w:val="00BC313D"/>
    <w:rsid w:val="00BC5D6E"/>
    <w:rsid w:val="00BC7AE4"/>
    <w:rsid w:val="00BD0536"/>
    <w:rsid w:val="00BD18D9"/>
    <w:rsid w:val="00BD198F"/>
    <w:rsid w:val="00BE12CE"/>
    <w:rsid w:val="00BE5313"/>
    <w:rsid w:val="00C00692"/>
    <w:rsid w:val="00C05D63"/>
    <w:rsid w:val="00C20CA6"/>
    <w:rsid w:val="00C23BB3"/>
    <w:rsid w:val="00C400AB"/>
    <w:rsid w:val="00C46DCD"/>
    <w:rsid w:val="00C54C65"/>
    <w:rsid w:val="00C55FD5"/>
    <w:rsid w:val="00C60C99"/>
    <w:rsid w:val="00C740F2"/>
    <w:rsid w:val="00C77AE2"/>
    <w:rsid w:val="00C8045B"/>
    <w:rsid w:val="00C85DC3"/>
    <w:rsid w:val="00C868D3"/>
    <w:rsid w:val="00C86F29"/>
    <w:rsid w:val="00CA3517"/>
    <w:rsid w:val="00CA40ED"/>
    <w:rsid w:val="00CB0645"/>
    <w:rsid w:val="00CB7B89"/>
    <w:rsid w:val="00CD1D4F"/>
    <w:rsid w:val="00CD2F6A"/>
    <w:rsid w:val="00CD7497"/>
    <w:rsid w:val="00CF3DFB"/>
    <w:rsid w:val="00CF468E"/>
    <w:rsid w:val="00CF52F1"/>
    <w:rsid w:val="00CF78F9"/>
    <w:rsid w:val="00D01880"/>
    <w:rsid w:val="00D078B9"/>
    <w:rsid w:val="00D258DA"/>
    <w:rsid w:val="00D30ED0"/>
    <w:rsid w:val="00D41526"/>
    <w:rsid w:val="00D52A93"/>
    <w:rsid w:val="00D57E9A"/>
    <w:rsid w:val="00D64D35"/>
    <w:rsid w:val="00D70EDF"/>
    <w:rsid w:val="00D77EA6"/>
    <w:rsid w:val="00D82D30"/>
    <w:rsid w:val="00D82F56"/>
    <w:rsid w:val="00D84379"/>
    <w:rsid w:val="00DA0013"/>
    <w:rsid w:val="00DC35A6"/>
    <w:rsid w:val="00DC5134"/>
    <w:rsid w:val="00DD23A5"/>
    <w:rsid w:val="00DD458D"/>
    <w:rsid w:val="00DE2B49"/>
    <w:rsid w:val="00DE3D26"/>
    <w:rsid w:val="00DE705A"/>
    <w:rsid w:val="00DF09FF"/>
    <w:rsid w:val="00DF358D"/>
    <w:rsid w:val="00DF44B6"/>
    <w:rsid w:val="00E00931"/>
    <w:rsid w:val="00E13933"/>
    <w:rsid w:val="00E2295C"/>
    <w:rsid w:val="00E234BB"/>
    <w:rsid w:val="00E36BD3"/>
    <w:rsid w:val="00E3747A"/>
    <w:rsid w:val="00E4359A"/>
    <w:rsid w:val="00E54362"/>
    <w:rsid w:val="00E63B84"/>
    <w:rsid w:val="00E929EA"/>
    <w:rsid w:val="00EA3937"/>
    <w:rsid w:val="00EA563F"/>
    <w:rsid w:val="00EA7881"/>
    <w:rsid w:val="00EB1145"/>
    <w:rsid w:val="00EB51DB"/>
    <w:rsid w:val="00EB69B7"/>
    <w:rsid w:val="00EB7398"/>
    <w:rsid w:val="00EC4254"/>
    <w:rsid w:val="00EE34CB"/>
    <w:rsid w:val="00F00B2C"/>
    <w:rsid w:val="00F04878"/>
    <w:rsid w:val="00F058C6"/>
    <w:rsid w:val="00F05DDC"/>
    <w:rsid w:val="00F101FA"/>
    <w:rsid w:val="00F11E7F"/>
    <w:rsid w:val="00F15357"/>
    <w:rsid w:val="00F17AE7"/>
    <w:rsid w:val="00F231A8"/>
    <w:rsid w:val="00F3030B"/>
    <w:rsid w:val="00F35EDC"/>
    <w:rsid w:val="00F36E77"/>
    <w:rsid w:val="00F378C8"/>
    <w:rsid w:val="00F439F1"/>
    <w:rsid w:val="00F477CA"/>
    <w:rsid w:val="00F549C7"/>
    <w:rsid w:val="00F679FB"/>
    <w:rsid w:val="00F67AA3"/>
    <w:rsid w:val="00F76E24"/>
    <w:rsid w:val="00F77739"/>
    <w:rsid w:val="00F80B72"/>
    <w:rsid w:val="00F82FFE"/>
    <w:rsid w:val="00F8699E"/>
    <w:rsid w:val="00F95D00"/>
    <w:rsid w:val="00F979DB"/>
    <w:rsid w:val="00FA2947"/>
    <w:rsid w:val="00FB00B4"/>
    <w:rsid w:val="00FB0EDE"/>
    <w:rsid w:val="00FB198D"/>
    <w:rsid w:val="00FB223F"/>
    <w:rsid w:val="00FC1EC0"/>
    <w:rsid w:val="00FD1C94"/>
    <w:rsid w:val="00FD260D"/>
    <w:rsid w:val="00FE3D95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D07"/>
  <w15:chartTrackingRefBased/>
  <w15:docId w15:val="{062B2719-E5E8-4A54-8952-DEEFF0B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6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036"/>
  </w:style>
  <w:style w:type="paragraph" w:styleId="Pta">
    <w:name w:val="footer"/>
    <w:basedOn w:val="Normlny"/>
    <w:link w:val="Pt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036"/>
  </w:style>
  <w:style w:type="paragraph" w:customStyle="1" w:styleId="Odsekzoznamu1">
    <w:name w:val="Odsek zoznamu1"/>
    <w:basedOn w:val="Normlny"/>
    <w:rsid w:val="00CF468E"/>
    <w:pPr>
      <w:ind w:left="720"/>
    </w:pPr>
    <w:rPr>
      <w:rFonts w:ascii="Calibri" w:eastAsia="Times New Roman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43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formattedText">
    <w:name w:val="Preformatted Text"/>
    <w:basedOn w:val="Normlny"/>
    <w:qFormat/>
    <w:rsid w:val="0058106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A1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9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1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3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6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BA13-4B19-4233-AEC6-D0E29AD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14</Pages>
  <Words>4041</Words>
  <Characters>23035</Characters>
  <Application>Microsoft Office Word</Application>
  <DocSecurity>4</DocSecurity>
  <Lines>191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Cuper</dc:creator>
  <cp:keywords/>
  <dc:description/>
  <cp:lastModifiedBy>Microsoft Office User</cp:lastModifiedBy>
  <cp:revision>29</cp:revision>
  <cp:lastPrinted>2022-02-16T13:29:00Z</cp:lastPrinted>
  <dcterms:created xsi:type="dcterms:W3CDTF">2021-12-29T10:50:00Z</dcterms:created>
  <dcterms:modified xsi:type="dcterms:W3CDTF">2022-03-24T08:57:00Z</dcterms:modified>
</cp:coreProperties>
</file>